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6B" w:rsidRDefault="0004026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36B" w:rsidRPr="0004026D" w:rsidRDefault="0004026D">
      <w:pPr>
        <w:spacing w:after="0"/>
        <w:rPr>
          <w:lang w:val="ru-RU"/>
        </w:rPr>
      </w:pPr>
      <w:bookmarkStart w:id="0" w:name="_GoBack"/>
      <w:r w:rsidRPr="0004026D">
        <w:rPr>
          <w:b/>
          <w:color w:val="000000"/>
          <w:sz w:val="28"/>
          <w:lang w:val="ru-RU"/>
        </w:rPr>
        <w:t>Об утверждении правил прикрепления физических лиц к организациям здравоохранения, оказывающим первичную медико-санитарную помощь</w:t>
      </w:r>
    </w:p>
    <w:p w:rsidR="00C5736B" w:rsidRPr="0004026D" w:rsidRDefault="0004026D">
      <w:pPr>
        <w:spacing w:after="0"/>
        <w:jc w:val="both"/>
        <w:rPr>
          <w:lang w:val="ru-RU"/>
        </w:rPr>
      </w:pPr>
      <w:r w:rsidRPr="0004026D">
        <w:rPr>
          <w:color w:val="000000"/>
          <w:sz w:val="28"/>
          <w:lang w:val="ru-RU"/>
        </w:rPr>
        <w:t>Приказ Министра здравоохранения Республики Казахстан от 13 ноября 2020 года № ҚР ДСМ-194/2020. Зарегистрирован в Министерстве юстиции Республики Казахстан 16 ноября 2020 года № 21642.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" w:name="z4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В соответствии с пунктом 4 статьи 123 Кодекса Республики Казахстан от 7 июля 2020 года "О здоровье народа и системе здравоохранения" и пунктом 1 статьи 10 Закона Республики Казахстан от 15 апреля 2013 года "О государственных услугах" ПРИКАЗЫВАЮ:</w:t>
      </w:r>
    </w:p>
    <w:p w:rsidR="00C5736B" w:rsidRPr="00234EF1" w:rsidRDefault="0004026D">
      <w:pPr>
        <w:spacing w:after="0"/>
        <w:jc w:val="both"/>
        <w:rPr>
          <w:lang w:val="ru-RU"/>
        </w:rPr>
      </w:pPr>
      <w:bookmarkStart w:id="2" w:name="z5"/>
      <w:bookmarkEnd w:id="1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1. Утвердить Правила прикрепления физических лиц к организациям здравоохранения, оказывающим первичную медико-санитарную помощь согласно приложению </w:t>
      </w:r>
      <w:r w:rsidRPr="00234EF1">
        <w:rPr>
          <w:color w:val="000000"/>
          <w:sz w:val="28"/>
          <w:lang w:val="ru-RU"/>
        </w:rPr>
        <w:t>1 к настоящему приказу.</w:t>
      </w:r>
    </w:p>
    <w:p w:rsidR="00C5736B" w:rsidRDefault="0004026D">
      <w:pPr>
        <w:spacing w:after="0"/>
        <w:jc w:val="both"/>
      </w:pPr>
      <w:bookmarkStart w:id="3" w:name="z6"/>
      <w:bookmarkEnd w:id="2"/>
      <w:r w:rsidRPr="00234EF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34EF1">
        <w:rPr>
          <w:color w:val="000000"/>
          <w:sz w:val="28"/>
          <w:lang w:val="ru-RU"/>
        </w:rPr>
        <w:t xml:space="preserve"> </w:t>
      </w:r>
      <w:r w:rsidRPr="0004026D">
        <w:rPr>
          <w:color w:val="000000"/>
          <w:sz w:val="28"/>
          <w:lang w:val="ru-RU"/>
        </w:rPr>
        <w:t xml:space="preserve">2. Признать утратившими силу некоторые приказы и структурные элементы некоторых приказов Министерства здравоохранения Республики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 xml:space="preserve">. 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 xml:space="preserve">      </w:t>
      </w:r>
      <w:r w:rsidRPr="0004026D">
        <w:rPr>
          <w:color w:val="000000"/>
          <w:sz w:val="28"/>
          <w:lang w:val="ru-RU"/>
        </w:rPr>
        <w:t>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04026D">
        <w:rPr>
          <w:color w:val="000000"/>
          <w:sz w:val="28"/>
          <w:lang w:val="ru-RU"/>
        </w:rPr>
        <w:t>интернет-ресурсе</w:t>
      </w:r>
      <w:proofErr w:type="spellEnd"/>
      <w:r w:rsidRPr="0004026D">
        <w:rPr>
          <w:color w:val="000000"/>
          <w:sz w:val="28"/>
          <w:lang w:val="ru-RU"/>
        </w:rPr>
        <w:t xml:space="preserve"> Министерства здравоохранения Республики Казахстан;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4"/>
        <w:gridCol w:w="15"/>
        <w:gridCol w:w="3404"/>
        <w:gridCol w:w="285"/>
      </w:tblGrid>
      <w:tr w:rsidR="00C5736B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C5736B" w:rsidRDefault="0004026D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04026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C5736B" w:rsidRPr="00234E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Default="000402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5736B" w:rsidRPr="0004026D" w:rsidRDefault="0004026D">
            <w:pPr>
              <w:spacing w:after="0"/>
              <w:jc w:val="center"/>
              <w:rPr>
                <w:lang w:val="ru-RU"/>
              </w:rPr>
            </w:pPr>
            <w:r w:rsidRPr="0004026D">
              <w:rPr>
                <w:color w:val="000000"/>
                <w:sz w:val="20"/>
                <w:lang w:val="ru-RU"/>
              </w:rPr>
              <w:t xml:space="preserve">Приложение 1 к приказу 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lastRenderedPageBreak/>
              <w:t>Министра здравоохранения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от 13 ноября 2020 года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№ ҚР ДСМ-194/2020</w:t>
            </w:r>
          </w:p>
        </w:tc>
      </w:tr>
    </w:tbl>
    <w:p w:rsidR="00C5736B" w:rsidRPr="0004026D" w:rsidRDefault="0004026D">
      <w:pPr>
        <w:spacing w:after="0"/>
        <w:rPr>
          <w:lang w:val="ru-RU"/>
        </w:rPr>
      </w:pPr>
      <w:bookmarkStart w:id="10" w:name="z15"/>
      <w:r w:rsidRPr="0004026D">
        <w:rPr>
          <w:b/>
          <w:color w:val="000000"/>
          <w:lang w:val="ru-RU"/>
        </w:rPr>
        <w:lastRenderedPageBreak/>
        <w:t xml:space="preserve"> Правила прикрепления физических лиц к организациям здравоохранения, оказывающим первичную медико-санитарную помощь</w:t>
      </w:r>
    </w:p>
    <w:p w:rsidR="00C5736B" w:rsidRPr="0004026D" w:rsidRDefault="0004026D">
      <w:pPr>
        <w:spacing w:after="0"/>
        <w:rPr>
          <w:lang w:val="ru-RU"/>
        </w:rPr>
      </w:pPr>
      <w:bookmarkStart w:id="11" w:name="z16"/>
      <w:bookmarkEnd w:id="10"/>
      <w:r w:rsidRPr="0004026D">
        <w:rPr>
          <w:b/>
          <w:color w:val="000000"/>
          <w:lang w:val="ru-RU"/>
        </w:rPr>
        <w:t xml:space="preserve"> Глава 1. Общие положения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2" w:name="z17"/>
      <w:bookmarkEnd w:id="11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1. Настоящие Правила прикрепления физических лиц к организациям здравоохранения, оказывающим первичную медико-санитарную помощь (далее – Правила) разработаны в соответствии с пунктом 4 статьи 123 Кодекса Республики Казахстан от 7 июля 2020 года "О здоровье народа и системе здравоохранения" (далее – Кодекс) и пунктом 1 статьи 10 Закона Республики Казахстан от 15 апреля 2013 года "О государственных услугах" (далее – Закон) и определяют порядок прикрепления физических лиц к организациям здравоохранения, оказывающим первичную медико-санитарную помощь (далее – ПМСП).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2. Основные понятия, используемые в настоящих Правилах: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1) административно-территориальная единица – село, поселок, сельский округ, район в городе, город, район, область;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3) ребенок (дети) – лицо, не достигшее восемнадцатилетнего возраста (совершеннолетия);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4) законные представители ребенка – родители (родитель), усыновители (</w:t>
      </w:r>
      <w:proofErr w:type="spellStart"/>
      <w:r w:rsidRPr="0004026D">
        <w:rPr>
          <w:color w:val="000000"/>
          <w:sz w:val="28"/>
          <w:lang w:val="ru-RU"/>
        </w:rPr>
        <w:t>удочерители</w:t>
      </w:r>
      <w:proofErr w:type="spellEnd"/>
      <w:r w:rsidRPr="0004026D">
        <w:rPr>
          <w:color w:val="000000"/>
          <w:sz w:val="28"/>
          <w:lang w:val="ru-RU"/>
        </w:rPr>
        <w:t>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9" w:name="z130"/>
      <w:bookmarkEnd w:id="18"/>
      <w:r>
        <w:rPr>
          <w:color w:val="000000"/>
          <w:sz w:val="28"/>
        </w:rPr>
        <w:lastRenderedPageBreak/>
        <w:t>     </w:t>
      </w:r>
      <w:r w:rsidRPr="0004026D">
        <w:rPr>
          <w:color w:val="000000"/>
          <w:sz w:val="28"/>
          <w:lang w:val="ru-RU"/>
        </w:rPr>
        <w:t xml:space="preserve"> 5-1) трудящийся мигрант – лицо, являющееся гражданином государства-члена Евразийского экономического союза, законно находящееся и на законном основании осуществляющее трудовую деятельность на территории трудоустройства, гражданином которого оно не является и в котором постоянно не проживает;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0" w:name="z131"/>
      <w:bookmarkEnd w:id="19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5-2) </w:t>
      </w:r>
      <w:proofErr w:type="spellStart"/>
      <w:r w:rsidRPr="0004026D">
        <w:rPr>
          <w:color w:val="000000"/>
          <w:sz w:val="28"/>
          <w:lang w:val="ru-RU"/>
        </w:rPr>
        <w:t>кандас</w:t>
      </w:r>
      <w:proofErr w:type="spellEnd"/>
      <w:r w:rsidRPr="0004026D">
        <w:rPr>
          <w:color w:val="000000"/>
          <w:sz w:val="28"/>
          <w:lang w:val="ru-RU"/>
        </w:rPr>
        <w:t xml:space="preserve">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Законом Республики Казахстан "О миграции населения";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1" w:name="z24"/>
      <w:bookmarkEnd w:id="20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6) вновь вводимый объект здравоохранения, оказывающий ПМСП (далее – вновь вводимый объект здравоохранения) – объект ПМСП, включенный в региональный перспективный план развития инфраструктуры здравоохранения и впервые принятый в эксплуатацию путем возведения нового или впервые открытый путем изменения существующего объекта;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2" w:name="z25"/>
      <w:bookmarkEnd w:id="21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7)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3" w:name="z132"/>
      <w:bookmarkEnd w:id="22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7-1) застрахованный – лицо, в отношении которого осуществляется добровольное медицинское страхование;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4" w:name="z26"/>
      <w:bookmarkEnd w:id="23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8) субъект цифрового здравоохранения –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здравоохранения.</w:t>
      </w:r>
    </w:p>
    <w:bookmarkEnd w:id="24"/>
    <w:p w:rsidR="00C5736B" w:rsidRPr="0004026D" w:rsidRDefault="0004026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026D">
        <w:rPr>
          <w:color w:val="FF0000"/>
          <w:sz w:val="28"/>
          <w:lang w:val="ru-RU"/>
        </w:rPr>
        <w:t xml:space="preserve"> Сноска. Пункт 2 с изменениями, внесенными приказом Министра здравоохранения РК от 28.07.2021 </w:t>
      </w:r>
      <w:r w:rsidRPr="0004026D">
        <w:rPr>
          <w:color w:val="000000"/>
          <w:sz w:val="28"/>
          <w:lang w:val="ru-RU"/>
        </w:rPr>
        <w:t>№ ҚР ДСМ - 66</w:t>
      </w:r>
      <w:r w:rsidRPr="000402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026D">
        <w:rPr>
          <w:lang w:val="ru-RU"/>
        </w:rPr>
        <w:br/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5" w:name="z27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3. Прикрепление физических лиц к организациям ПМСП является основанием для оказания ПМСП и осуществляется на принципах: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6" w:name="z28"/>
      <w:bookmarkEnd w:id="2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1) семейного принципа обслуживания;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7" w:name="z29"/>
      <w:bookmarkEnd w:id="26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2) территориальной доступности ПМСП;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8" w:name="z30"/>
      <w:bookmarkEnd w:id="27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3) свободного выбора медицинской организации в пределах территориальной доступности ПМСП;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29" w:name="z31"/>
      <w:bookmarkEnd w:id="28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4) удовлетворенности пациента качеством медицинской помощи;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0" w:name="z32"/>
      <w:bookmarkEnd w:id="29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5) равноправия и добросовестной конкуренции независимо от формы собственности и ведомственной принадлежности.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1" w:name="z133"/>
      <w:bookmarkEnd w:id="30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3-1. Прикрепление к организациям ПМСП граждан Республики Казахстан, </w:t>
      </w:r>
      <w:proofErr w:type="spellStart"/>
      <w:r w:rsidRPr="0004026D">
        <w:rPr>
          <w:color w:val="000000"/>
          <w:sz w:val="28"/>
          <w:lang w:val="ru-RU"/>
        </w:rPr>
        <w:t>кандасов</w:t>
      </w:r>
      <w:proofErr w:type="spellEnd"/>
      <w:r w:rsidRPr="0004026D">
        <w:rPr>
          <w:color w:val="000000"/>
          <w:sz w:val="28"/>
          <w:lang w:val="ru-RU"/>
        </w:rPr>
        <w:t xml:space="preserve">, беженцев, иностранцев и (или) лиц без гражданства, постоянно </w:t>
      </w:r>
      <w:r w:rsidRPr="0004026D">
        <w:rPr>
          <w:color w:val="000000"/>
          <w:sz w:val="28"/>
          <w:lang w:val="ru-RU"/>
        </w:rPr>
        <w:lastRenderedPageBreak/>
        <w:t>проживающих на территории Республики Казахстан, осуществляется для реализации права на получение медицинской помощи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ОСМС).</w:t>
      </w:r>
    </w:p>
    <w:bookmarkEnd w:id="31"/>
    <w:p w:rsidR="00C5736B" w:rsidRPr="0004026D" w:rsidRDefault="0004026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Прикрепление к организациям ПМСП иностранцев и (или) лиц без гражданства, временно пребывающих в Республике Казахстан, лиц, ищущих убежище, осуществляется для оказания:</w:t>
      </w:r>
    </w:p>
    <w:p w:rsidR="00C5736B" w:rsidRPr="0004026D" w:rsidRDefault="0004026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ПМСП в рамках добровольного медицинского страхования (далее – ДМС);</w:t>
      </w:r>
    </w:p>
    <w:p w:rsidR="00C5736B" w:rsidRPr="0004026D" w:rsidRDefault="0004026D">
      <w:pPr>
        <w:spacing w:after="0"/>
        <w:jc w:val="both"/>
        <w:rPr>
          <w:lang w:val="ru-RU"/>
        </w:rPr>
      </w:pPr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медицинской помощи в рамках ГОБМП по перечню и в объеме, утвержденному приказом Министра здравоохранения Республики Казахстан от 9 октября 2020 года № ҚР ДСМ-121/2020 "Об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помощи" (зарегистрирован в Реестре государственной регистрации нормативных правовых актов под № 21407);</w:t>
      </w:r>
    </w:p>
    <w:p w:rsidR="00C5736B" w:rsidRPr="0004026D" w:rsidRDefault="0004026D">
      <w:pPr>
        <w:spacing w:after="0"/>
        <w:jc w:val="both"/>
        <w:rPr>
          <w:lang w:val="ru-RU"/>
        </w:rPr>
      </w:pPr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медицинской помощи в системе ОСМС в соответствии с пунктом 3 статьи 2 Закона Республики Казахстан "Об обязательном социальном медицинском страховании".</w:t>
      </w:r>
    </w:p>
    <w:p w:rsidR="00C5736B" w:rsidRPr="0004026D" w:rsidRDefault="0004026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026D">
        <w:rPr>
          <w:color w:val="FF0000"/>
          <w:sz w:val="28"/>
          <w:lang w:val="ru-RU"/>
        </w:rPr>
        <w:t xml:space="preserve"> Сноска. Правила дополнены пунктом 3-1 в соответствии с приказом Министра здравоохранения РК от 28.07.2021 </w:t>
      </w:r>
      <w:r w:rsidRPr="0004026D">
        <w:rPr>
          <w:color w:val="000000"/>
          <w:sz w:val="28"/>
          <w:lang w:val="ru-RU"/>
        </w:rPr>
        <w:t>№ ҚР ДСМ - 66</w:t>
      </w:r>
      <w:r w:rsidRPr="000402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026D">
        <w:rPr>
          <w:lang w:val="ru-RU"/>
        </w:rPr>
        <w:br/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2" w:name="z33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4. Прикрепление физических лиц осуществляется для реализации права на получение медицинской помощи в рамках ГОБМП и в системе ОСМС по индивидуальному идентификационному номеру (далее – ИИН) к одной организации ПМСП.</w:t>
      </w:r>
    </w:p>
    <w:bookmarkEnd w:id="32"/>
    <w:p w:rsidR="00C5736B" w:rsidRPr="0004026D" w:rsidRDefault="0004026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Оказание ПМСП в рамках ГОБМП для граждан Республики Казахстан, </w:t>
      </w:r>
      <w:proofErr w:type="spellStart"/>
      <w:r w:rsidRPr="0004026D">
        <w:rPr>
          <w:color w:val="000000"/>
          <w:sz w:val="28"/>
          <w:lang w:val="ru-RU"/>
        </w:rPr>
        <w:t>кандасов</w:t>
      </w:r>
      <w:proofErr w:type="spellEnd"/>
      <w:r w:rsidRPr="0004026D">
        <w:rPr>
          <w:color w:val="000000"/>
          <w:sz w:val="28"/>
          <w:lang w:val="ru-RU"/>
        </w:rPr>
        <w:t xml:space="preserve">, беженцев, иностранцев и (или) лиц без гражданства, постоянно проживающих на территории Республики Казахстан, по договору ДМС трудящихся мигрантов и членов их семей, являющихся гражданами государств-членов Евразийского экономического союза (далее – ЕАЭС) осуществляет организация ПМСП, имеющая договор закупа медицинских услуг с фондом на оказание медицинской помощи в рамках ГОБМП и (или) в системе ОСМС (далее – договор закупа медицинских услуг) и (или) имеющая медицинские информационные системы, интегрированные с информационными системами </w:t>
      </w:r>
      <w:r w:rsidRPr="0004026D">
        <w:rPr>
          <w:color w:val="000000"/>
          <w:sz w:val="28"/>
          <w:lang w:val="ru-RU"/>
        </w:rPr>
        <w:lastRenderedPageBreak/>
        <w:t>Министерства здравоохранения Республики Казахстан в целях получения и (или) передачи сведений для предоставления медицинских услуг в системе ОСМС.</w:t>
      </w:r>
    </w:p>
    <w:p w:rsidR="00C5736B" w:rsidRPr="0004026D" w:rsidRDefault="0004026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 прикреплении физического лица к организации ПМСП открепление от предыдущей организации ПМСП осуществляется автоматически.</w:t>
      </w:r>
    </w:p>
    <w:p w:rsidR="00C5736B" w:rsidRPr="0004026D" w:rsidRDefault="0004026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026D">
        <w:rPr>
          <w:color w:val="FF0000"/>
          <w:sz w:val="28"/>
          <w:lang w:val="ru-RU"/>
        </w:rPr>
        <w:t xml:space="preserve"> Сноска. Пункт 4 - в редакции приказа Министра здравоохранения РК от 28.07.2021 </w:t>
      </w:r>
      <w:r w:rsidRPr="0004026D">
        <w:rPr>
          <w:color w:val="000000"/>
          <w:sz w:val="28"/>
          <w:lang w:val="ru-RU"/>
        </w:rPr>
        <w:t>№ ҚР ДСМ - 66</w:t>
      </w:r>
      <w:r w:rsidRPr="000402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026D">
        <w:rPr>
          <w:lang w:val="ru-RU"/>
        </w:rPr>
        <w:br/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3" w:name="z3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5. Дети, проживающие в домах ребенка, интернатах, специализированных организациях для детей, а также лица, проживающие в медико-социальных организациях, прикрепляются к организациям ПМСП в зоне территориального обслуживания которых расположены указанные организации, на основании решения местных органов государственного управления здравоохранением областей, городов республиканского значения и столицы (далее – управления здравоохранения), содержащего список организаций ПМСП с закрепленными за ними зонами обслуживания территории области, городов республиканского значения и столицы (далее – приказ о распределении).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4" w:name="z36"/>
      <w:bookmarkEnd w:id="33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Прикрепление лиц, содержащихся в учреждениях уголовно-исполнительной системы, осуществляется на основании решения управлений здравоохранения, содержащего список организаций ПМСП с закрепленными за ними зонами обслуживания территории области, городов республиканского значения и столицы с приложением копии документов, удостоверяющих личность. При отсутствии документа, удостоверяющего личность, прилагается копия регистрационного свидетельство (ИИН).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5" w:name="z37"/>
      <w:bookmarkEnd w:id="3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6. Физическое лицо, не воспользовавшееся правом свободного выбора организации ПМСП остается прикрепленным к организации ПМСП, в которой обслуживался ранее.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6" w:name="z38"/>
      <w:bookmarkEnd w:id="3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В случае отказа у прежней организации ПМСП от заключения договора закупа медицинских услуг с фондом на следующий год, прикрепление осуществляется с учетом территориальной доступности по фактическому месту проживания к организациям ПМСП на основании приказа о распределении, представляемого ежегодно в фонд не позднее 20 ноября.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7" w:name="z39"/>
      <w:bookmarkEnd w:id="36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По итогам кампании прикрепления, принятого с учетом приказа о распределении, региональная комиссия по выбору и размещению объемов услуг, созданная при филиале фонда (далее – региональная комиссия) в порядке, предусмотренном Правилами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</w:t>
      </w:r>
      <w:r w:rsidRPr="0004026D">
        <w:rPr>
          <w:color w:val="000000"/>
          <w:sz w:val="28"/>
          <w:lang w:val="ru-RU"/>
        </w:rPr>
        <w:lastRenderedPageBreak/>
        <w:t>обязательного социального медицинского страхования, утвержденными на основании подпункта 62) статьи 7 Кодекса (далее – Правила закупа услуг) определяет перечень субъектов ПМСП, которые допускаются (не допускаются) к процедуре выбора поставщиков услуг по оказанию медицинской помощи в рамках ГОБМП и (или) в системе ОСМС и распределению объемов указанных услуг (далее – процедура выбора) и принимает решение в виде протокола об итогах проведения кампании прикрепления.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8" w:name="z40"/>
      <w:bookmarkEnd w:id="37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Субъекты ПМСП, допущенные к процедуре выбора, участвуют в данной процедуре в соответствии с Правилами закупа услуг.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39" w:name="z41"/>
      <w:bookmarkEnd w:id="38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7. Прикрепление физических лиц, указанных в пунктах 4, 5 и 6 настоящих Правил, обеспечивается субъектом в области цифрового здравоохранения, в течение одного рабочего дня со дня получения от фонда протокола об итогах размещения (не размещения) объемов услуг по оказанию медицинской помощи в рамках ГОБМП и (или) в системе ОСМС (далее – протокол итогов размещения).</w:t>
      </w:r>
    </w:p>
    <w:p w:rsidR="00C5736B" w:rsidRPr="0004026D" w:rsidRDefault="0004026D">
      <w:pPr>
        <w:spacing w:after="0"/>
        <w:rPr>
          <w:lang w:val="ru-RU"/>
        </w:rPr>
      </w:pPr>
      <w:bookmarkStart w:id="40" w:name="z42"/>
      <w:bookmarkEnd w:id="39"/>
      <w:r w:rsidRPr="0004026D">
        <w:rPr>
          <w:b/>
          <w:color w:val="000000"/>
          <w:lang w:val="ru-RU"/>
        </w:rPr>
        <w:t xml:space="preserve"> Глава 2. Порядок прикрепления физических лиц к организациям здравоохранения, оказывающим первичную медико-санитарную помощь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1" w:name="z43"/>
      <w:bookmarkEnd w:id="40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8. Прикрепление физических лиц к организациям здравоохранения, оказывающим ПМСП в рамках ГОБМП осуществляется по месту постоянного или временного проживания с учетом права свободного выбора организации ПМСП в пределах одной административно-территориальной единицы (село, поселок, сельский округ, район в городе, город, район, область), за исключением лиц, проживающих на приграничных территориях, которые по праву свободного выбора медицинской организации прикрепляются к организации ПМСП, расположенной на территории близлежащей административно-территориальной единицы. </w:t>
      </w:r>
    </w:p>
    <w:bookmarkEnd w:id="41"/>
    <w:p w:rsidR="00C5736B" w:rsidRPr="0004026D" w:rsidRDefault="0004026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обслуживания населения субъектом ПМСП, закрепленной за специалистом ПМСП).</w:t>
      </w:r>
    </w:p>
    <w:p w:rsidR="00C5736B" w:rsidRPr="0004026D" w:rsidRDefault="0004026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Прикрепление физических лиц в рамках ДМС осуществляется по месту постоянного или временного проживания к организации здравоохранения, оказывающей ПМСП, предусмотренной договором ДМС.</w:t>
      </w:r>
    </w:p>
    <w:p w:rsidR="00C5736B" w:rsidRPr="0004026D" w:rsidRDefault="0004026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026D">
        <w:rPr>
          <w:color w:val="FF0000"/>
          <w:sz w:val="28"/>
          <w:lang w:val="ru-RU"/>
        </w:rPr>
        <w:t xml:space="preserve"> Сноска. Пункт 8 - в редакции приказа Министра здравоохранения РК от 28.07.2021 </w:t>
      </w:r>
      <w:r w:rsidRPr="0004026D">
        <w:rPr>
          <w:color w:val="000000"/>
          <w:sz w:val="28"/>
          <w:lang w:val="ru-RU"/>
        </w:rPr>
        <w:t>№ ҚР ДСМ - 66</w:t>
      </w:r>
      <w:r w:rsidRPr="000402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026D">
        <w:rPr>
          <w:lang w:val="ru-RU"/>
        </w:rPr>
        <w:br/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2" w:name="z4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9. Для прикрепления к организации ПМСП по месту постоянного или временного проживания для оказания медицинской помощи в рамках ГОБМП реализована государственная услуга "Прикрепление к медицинской </w:t>
      </w:r>
      <w:r w:rsidRPr="0004026D">
        <w:rPr>
          <w:color w:val="000000"/>
          <w:sz w:val="28"/>
          <w:lang w:val="ru-RU"/>
        </w:rPr>
        <w:lastRenderedPageBreak/>
        <w:t>организации, оказывающей первичную медико-санитарную помощь" (далее – государственная услуга).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3" w:name="z135"/>
      <w:bookmarkEnd w:id="42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Организация ПМСП предоставляет физическим лицам государственную услугу при самостоятельном обращении или через веб-портал "Электронного правительства" (далее – ПЭП).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4" w:name="z136"/>
      <w:bookmarkEnd w:id="43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5" w:name="z137"/>
      <w:bookmarkEnd w:id="4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приложению к настоящим Правилам.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6" w:name="z138"/>
      <w:bookmarkEnd w:id="4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Заявку при непосредственном обращении за оказанием государственной услуги в письменной форме на имя первого руководителя организации, подают следующие физические лица: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7" w:name="z139"/>
      <w:bookmarkEnd w:id="46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1) пенсионеры;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8" w:name="z140"/>
      <w:bookmarkEnd w:id="47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2) инвалиды;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49" w:name="z141"/>
      <w:bookmarkEnd w:id="48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3) законные представители ребенка инвалида с детства, а также опекуны или попечители, патронатные воспитатели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 (законные представители);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0" w:name="z142"/>
      <w:bookmarkEnd w:id="49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4) осужденные, отбывающие наказание по приговору суда в местах лишения свободы, отбывающие в колониях (по месту отбывания), при наличии протокола комиссии по рассмотрению вопросов регистрации прикрепления (открепления) населения к ПМСП в информационную систему "Регистр прикрепленного населения", созданной приказом первого руководителя местного органа государственного управления здравоохранением областей, городов республиканского значения и столицы; 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1" w:name="z143"/>
      <w:bookmarkEnd w:id="50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5) студенты, а также обучающиеся в медресе, при наличии официального обращения ректора высшего учебного заведения в ПМСП и протокол комиссии между учебным заведением и ПМСП;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2" w:name="z144"/>
      <w:bookmarkEnd w:id="51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6) военнослужащие срочной службы;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3" w:name="z145"/>
      <w:bookmarkEnd w:id="52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7) дети, родившиеся в иностранных государствах;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4" w:name="z146"/>
      <w:bookmarkEnd w:id="53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8) опекаемые домов малютки, сирот, престарелых и другие;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5" w:name="z147"/>
      <w:bookmarkEnd w:id="5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9) оформляющие прикрепление по доверенности;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6" w:name="z148"/>
      <w:bookmarkEnd w:id="5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10) оформляющие прикрепление по договору ДМС при наличии договора.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7" w:name="z149"/>
      <w:bookmarkEnd w:id="56"/>
      <w:r>
        <w:rPr>
          <w:color w:val="000000"/>
          <w:sz w:val="28"/>
        </w:rPr>
        <w:lastRenderedPageBreak/>
        <w:t>     </w:t>
      </w:r>
      <w:r w:rsidRPr="0004026D">
        <w:rPr>
          <w:color w:val="000000"/>
          <w:sz w:val="28"/>
          <w:lang w:val="ru-RU"/>
        </w:rPr>
        <w:t xml:space="preserve"> При непосредственном обращении в организацию ПМСП, специалисты организации ПМСП оформляют запрос на прикрепление в информационную систему "Регистр прикрепленного населения". Специалист субъекта цифрового здравоохранения проводит рассмотрение запроса на прикрепление и принимает решение об одобрении заявки либо о мотивированном отказе.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8" w:name="z150"/>
      <w:bookmarkEnd w:id="57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Государственная услуга оказывается с момента сдачи документов в течение 1 (одного) рабочего дня. Запрос на оказание государственной услуги принимается за 2 (два) часа до окончания работы организации ПМСП (до 18.00 часов в рабочие дни).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59" w:name="z151"/>
      <w:bookmarkEnd w:id="58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Результатом оказания государственной услуги является уведомление о прикреплении или мотивированный отказ в форме электронного документа в "Личный кабинет".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0" w:name="z152"/>
      <w:bookmarkEnd w:id="59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Государственная услуга через ПЭП оказывается в день обращения на ПЭП.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1" w:name="z153"/>
      <w:bookmarkEnd w:id="60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Организация ПМСП обеспечивает внесение данных об оказании государственной услуги в информационную систему мониторинга оказания государственных услуг, с целью мониторинга оказания государственных услуг в порядке, установленном уполномоченным органом в сфере информатизации в соответствии с подпунктом 11) пункта 2 статьи 5 Закона.</w:t>
      </w:r>
    </w:p>
    <w:bookmarkEnd w:id="61"/>
    <w:p w:rsidR="00C5736B" w:rsidRPr="0004026D" w:rsidRDefault="0004026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026D">
        <w:rPr>
          <w:color w:val="FF0000"/>
          <w:sz w:val="28"/>
          <w:lang w:val="ru-RU"/>
        </w:rPr>
        <w:t xml:space="preserve"> Сноска. Пункт 9 - в редакции приказа Министра здравоохранения РК от 28.07.2021 </w:t>
      </w:r>
      <w:r w:rsidRPr="0004026D">
        <w:rPr>
          <w:color w:val="000000"/>
          <w:sz w:val="28"/>
          <w:lang w:val="ru-RU"/>
        </w:rPr>
        <w:t>№ ҚР ДСМ - 66</w:t>
      </w:r>
      <w:r w:rsidRPr="000402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026D">
        <w:rPr>
          <w:lang w:val="ru-RU"/>
        </w:rPr>
        <w:br/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2" w:name="z15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9-1. Прикрепление в рамках ДМС иностранцев и (или) лиц без гражданства, временно пребывающих на территории Республики Казахстан, лиц, ищущих убежище, к организации ПМСП осуществляется на основе договора ДМС, заявления произвольной формы на казахском или русском языке и документа, удостоверяющего личность (заграничный паспорт), в любое календарное время в соответствии с графиком работы организации ПМСП.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3" w:name="z155"/>
      <w:bookmarkEnd w:id="62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Документом, свидетельствующим о прикреплении в рамках ДМС иностранцев и (или) лиц без гражданства, временно пребывающих на территории Республики Казахстан, лиц, ищущих убежище, к организации ПМСП является талон прикрепления к медицинской организации по форме № 064/у,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21579). Талон прикрепления выдается медицинским регистратором медицинской организации.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4" w:name="z156"/>
      <w:bookmarkEnd w:id="63"/>
      <w:r>
        <w:rPr>
          <w:color w:val="000000"/>
          <w:sz w:val="28"/>
        </w:rPr>
        <w:lastRenderedPageBreak/>
        <w:t>     </w:t>
      </w:r>
      <w:r w:rsidRPr="0004026D">
        <w:rPr>
          <w:color w:val="000000"/>
          <w:sz w:val="28"/>
          <w:lang w:val="ru-RU"/>
        </w:rPr>
        <w:t xml:space="preserve"> Прикрепление к организации ПМСП осуществляется на срок действия договора ДМС.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5" w:name="z157"/>
      <w:bookmarkEnd w:id="64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Организации ПМСП осуществляют прикрепление при личном обращении застрахованного или обращении страховой организации, с которым заключен договор ДМС. 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6" w:name="z158"/>
      <w:bookmarkEnd w:id="6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Прикрепление членов семьи осуществляется при наличии их письменного согласия одним из членов семьи на основании заявления произвольной формы на казахском или русском языке при предоставлении договора ДМС и документа, удостоверяющего личность каждого члена семьи.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7" w:name="z159"/>
      <w:bookmarkEnd w:id="66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Прикрепление лиц, не достигших восемнадцати лет, осуществляется при наличии документа, удостоверяющего личность прикрепляемого лица и его законного представителя.</w:t>
      </w:r>
    </w:p>
    <w:bookmarkEnd w:id="67"/>
    <w:p w:rsidR="00C5736B" w:rsidRPr="0004026D" w:rsidRDefault="0004026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026D">
        <w:rPr>
          <w:color w:val="FF0000"/>
          <w:sz w:val="28"/>
          <w:lang w:val="ru-RU"/>
        </w:rPr>
        <w:t xml:space="preserve"> Сноска. Правила дополнены пунктом 9-1 в соответствии с приказом Министра здравоохранения РК от 28.07.2021 </w:t>
      </w:r>
      <w:r w:rsidRPr="0004026D">
        <w:rPr>
          <w:color w:val="000000"/>
          <w:sz w:val="28"/>
          <w:lang w:val="ru-RU"/>
        </w:rPr>
        <w:t>№ ҚР ДСМ - 66</w:t>
      </w:r>
      <w:r w:rsidRPr="000402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026D">
        <w:rPr>
          <w:lang w:val="ru-RU"/>
        </w:rPr>
        <w:br/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8" w:name="z6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10. Основания прикрепления: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69" w:name="z65"/>
      <w:bookmarkEnd w:id="68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1) изменение места постоянного или временного проживания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административно-территориальной единицы;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0" w:name="z66"/>
      <w:bookmarkEnd w:id="69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2) осуществление свободного выбора лицом организации ПМСП в пределах одной административно-территориальной единицы (село, поселок, сельский округ, район в городе, город, район, область);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1" w:name="z67"/>
      <w:bookmarkEnd w:id="70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3) проведение фондом кампании прикрепления в период с 15 сентября по 15 ноября (далее – кампания прикрепления) в пределах одной административно-территориальной единицы (село, поселок, сельский округ, район в городе, город, район, область);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2" w:name="z68"/>
      <w:bookmarkEnd w:id="71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4) договор ДМС, заключенный между страхователем и страховой организацией, в рамках которого организация ПМСП оказывает медицинские услуги застрахованному;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3" w:name="z69"/>
      <w:bookmarkEnd w:id="72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5) несогласие с прикреплением к организации ПМСП, определенной региональной комиссией в пределах одной административно-территориальной единицы (село, поселок, сельский округ, район в городе, город, район, область);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4" w:name="z70"/>
      <w:bookmarkEnd w:id="73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6) отказ организации ПМСП от оказания ПМСП, в том числе в случаях реорганизации, ликвидации, повлекших за собой расторжение или изменение фондом договора закупа услуг;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5" w:name="z71"/>
      <w:bookmarkEnd w:id="74"/>
      <w:r>
        <w:rPr>
          <w:color w:val="000000"/>
          <w:sz w:val="28"/>
        </w:rPr>
        <w:lastRenderedPageBreak/>
        <w:t>     </w:t>
      </w:r>
      <w:r w:rsidRPr="0004026D">
        <w:rPr>
          <w:color w:val="000000"/>
          <w:sz w:val="28"/>
          <w:lang w:val="ru-RU"/>
        </w:rPr>
        <w:t xml:space="preserve"> 7) не размещение объема медицинских услуг организациям ПМСП, претендующим на оказание медицинских услуг;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6" w:name="z72"/>
      <w:bookmarkEnd w:id="7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8) появление вновь вводимых объектов здравоохранения;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7" w:name="z73"/>
      <w:bookmarkEnd w:id="76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9) отчуждение организации ПМСП, являющейся государственным предприятием путем приватизации.</w:t>
      </w:r>
    </w:p>
    <w:bookmarkEnd w:id="77"/>
    <w:p w:rsidR="00C5736B" w:rsidRPr="0004026D" w:rsidRDefault="0004026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026D">
        <w:rPr>
          <w:color w:val="FF0000"/>
          <w:sz w:val="28"/>
          <w:lang w:val="ru-RU"/>
        </w:rPr>
        <w:t xml:space="preserve"> Сноска. Пункт 10 с изменением, внесенным приказом Министра здравоохранения РК от 28.07.2021 </w:t>
      </w:r>
      <w:r w:rsidRPr="0004026D">
        <w:rPr>
          <w:color w:val="000000"/>
          <w:sz w:val="28"/>
          <w:lang w:val="ru-RU"/>
        </w:rPr>
        <w:t>№ ҚР ДСМ - 66</w:t>
      </w:r>
      <w:r w:rsidRPr="000402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026D">
        <w:rPr>
          <w:lang w:val="ru-RU"/>
        </w:rPr>
        <w:br/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8" w:name="z7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11. Прикрепление граждан Республики Казахстан, </w:t>
      </w:r>
      <w:proofErr w:type="spellStart"/>
      <w:r w:rsidRPr="0004026D">
        <w:rPr>
          <w:color w:val="000000"/>
          <w:sz w:val="28"/>
          <w:lang w:val="ru-RU"/>
        </w:rPr>
        <w:t>кандасов</w:t>
      </w:r>
      <w:proofErr w:type="spellEnd"/>
      <w:r w:rsidRPr="0004026D">
        <w:rPr>
          <w:color w:val="000000"/>
          <w:sz w:val="28"/>
          <w:lang w:val="ru-RU"/>
        </w:rPr>
        <w:t>, беженцев, иностранцев и (или) лиц без гражданства, постоянно проживающих на территории Республики Казахстан к организациям ПМСП по основаниям, предусмотренным подпунктами 1), 2), 3), 5) пункта 10 настоящих Правил, осуществляется путем подачи лицом электронного заявления через ПЭП на прикрепление.</w:t>
      </w:r>
    </w:p>
    <w:bookmarkEnd w:id="78"/>
    <w:p w:rsidR="00C5736B" w:rsidRPr="0004026D" w:rsidRDefault="0004026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Прикрепление иностранцев и (или) лиц без гражданства, временно пребывающих в Республике Казахстан, лиц, ищущих убежище к организациям ПМСП по основанию, предусмотренному подпунктом 4) пункта 10 настоящих Правил, осуществляется путем подачи лицом заявления или обращения страховой организацией, с которым заключен договор ДМС на застрахованного, в произвольной форме на казахском или русском языке на прикрепление.</w:t>
      </w:r>
    </w:p>
    <w:p w:rsidR="00C5736B" w:rsidRPr="0004026D" w:rsidRDefault="0004026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026D">
        <w:rPr>
          <w:color w:val="FF0000"/>
          <w:sz w:val="28"/>
          <w:lang w:val="ru-RU"/>
        </w:rPr>
        <w:t xml:space="preserve"> Сноска. Пункт 11 - в редакции приказа Министра здравоохранения РК от 28.07.2021 </w:t>
      </w:r>
      <w:r w:rsidRPr="0004026D">
        <w:rPr>
          <w:color w:val="000000"/>
          <w:sz w:val="28"/>
          <w:lang w:val="ru-RU"/>
        </w:rPr>
        <w:t>№ ҚР ДСМ - 66</w:t>
      </w:r>
      <w:r w:rsidRPr="000402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026D">
        <w:rPr>
          <w:lang w:val="ru-RU"/>
        </w:rPr>
        <w:br/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79" w:name="z7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12. Физические лица, прикрепленные к организациям ПМСП в период кампании прикрепления, получают ПМСП в данной организации с 1 января следующего года, при условии заключения договора закупа медицинских услуг с фондом.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0" w:name="z76"/>
      <w:bookmarkEnd w:id="79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13. Физические лица, прикрепленные в соответствии с подпунктом 4) пункта 10 настоящих Правил, получают ПМСП в организации ПМСП, оказывающей медицинскую помощь в рамках договора ДМС.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1" w:name="z77"/>
      <w:bookmarkEnd w:id="80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14. Организации ПМСП письменно уведомляют прикрепленных лиц по месту жительства о прекращении оказания ПМСП: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2" w:name="z78"/>
      <w:bookmarkEnd w:id="81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1) не менее, чем за тридцать календарных дней до даты расторжения или изменения договора закупа медицинских услуг с фондом;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3" w:name="z79"/>
      <w:bookmarkEnd w:id="82"/>
      <w:r>
        <w:rPr>
          <w:color w:val="000000"/>
          <w:sz w:val="28"/>
        </w:rPr>
        <w:lastRenderedPageBreak/>
        <w:t>     </w:t>
      </w:r>
      <w:r w:rsidRPr="0004026D">
        <w:rPr>
          <w:color w:val="000000"/>
          <w:sz w:val="28"/>
          <w:lang w:val="ru-RU"/>
        </w:rPr>
        <w:t xml:space="preserve"> 2) в течение двух календарных дней со дня, когда стало известно о реорганизации или ликвидации организации ПМСП;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4" w:name="z80"/>
      <w:bookmarkEnd w:id="83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3) в течение двух календарных дней со дня, когда стало известно о не размещении фондом объемов медицинских услуг по итогам процедуры выбора.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5" w:name="z81"/>
      <w:bookmarkEnd w:id="8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 наличии в информационной системе "Регистр прикрепленного населения" телефонного номера (адреса электронной почты) организации ПМСП уведомляют население путем направления сообщения о прекращении оказания ПМСП, а также иными незапрещенными средствами информации.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6" w:name="z82"/>
      <w:bookmarkEnd w:id="85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15. Прикрепление физических лиц к организациям ПМСП по основаниям, предусмотренным подпунктами 6), 7), 8), 9) пункта 10 настоящих Правил, осуществляется субъектом цифрового здравоохранения в течение одного рабочего дня со дня получения от фонда протокола итогов размещения, принятого на основании приказа о распределении.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7" w:name="z83"/>
      <w:bookmarkEnd w:id="86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Приказ о распределении направляется управлениями здравоохранения в фонд ежегодно до 20 ноября и размещается на </w:t>
      </w:r>
      <w:proofErr w:type="spellStart"/>
      <w:r w:rsidRPr="0004026D">
        <w:rPr>
          <w:color w:val="000000"/>
          <w:sz w:val="28"/>
          <w:lang w:val="ru-RU"/>
        </w:rPr>
        <w:t>интернет-ресурсах</w:t>
      </w:r>
      <w:proofErr w:type="spellEnd"/>
      <w:r w:rsidRPr="0004026D">
        <w:rPr>
          <w:color w:val="000000"/>
          <w:sz w:val="28"/>
          <w:lang w:val="ru-RU"/>
        </w:rPr>
        <w:t xml:space="preserve"> управлений здравоохранения.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8" w:name="z84"/>
      <w:bookmarkEnd w:id="87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Приказ о распределении территории вновь вводимым объектам здравоохранения, оказывающим ПМСП с учетом шаговой доступности, издается управлением здравоохранения и направляется в фонд в течении 7 рабочих дней со дня зарегистрированного письменного уведомления руководителя вновь вводимого объекта.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89" w:name="z85"/>
      <w:bookmarkEnd w:id="88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После прикрепления населения к организациям ПМСП на основании протокола региональной комиссии, организации ПМСП письменно уведомляют прикрепленных к нему лиц по месту их жительства. При наличии в информационной системе "Регистр прикрепленного населения" телефонного номера (адреса электронной почты) организация ПМСП уведомляет население посредством направления сообщения, а также иными незапрещенными средствами информации.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0" w:name="z86"/>
      <w:bookmarkEnd w:id="89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В случае несогласия с определенной региональной комиссией организацией ПМСП, лицо подает заявление на прикрепление по основанию, предусмотренному подпунктом 5) пункта 10 настоящих Правил.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1" w:name="z87"/>
      <w:bookmarkEnd w:id="90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16. Прикрепление к физическим лицам, занимающимся частной медицинской практикой, оказывающим ПМСП в рамках ГОБМП и (или) в системе ОСМС, осуществляется в соответствии с настоящими Правилами.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2" w:name="z88"/>
      <w:bookmarkEnd w:id="91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17. Открепление от организации ПМСП осуществляется при: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3" w:name="z89"/>
      <w:bookmarkEnd w:id="92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1) установлении факта смерти прикрепленного лица на основании свидетельства о смерти;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4" w:name="z90"/>
      <w:bookmarkEnd w:id="93"/>
      <w:r>
        <w:rPr>
          <w:color w:val="000000"/>
          <w:sz w:val="28"/>
        </w:rPr>
        <w:lastRenderedPageBreak/>
        <w:t>     </w:t>
      </w:r>
      <w:r w:rsidRPr="0004026D">
        <w:rPr>
          <w:color w:val="000000"/>
          <w:sz w:val="28"/>
          <w:lang w:val="ru-RU"/>
        </w:rPr>
        <w:t xml:space="preserve"> 2) изменении прикрепленным лицом места постоянного проживания за пределы страны на основании сведений из государственной базы данных "Физические лица" Министерства юстиции Республики Казахстан;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5" w:name="z91"/>
      <w:bookmarkEnd w:id="94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3) прекращении действия договора ДМС.</w:t>
      </w:r>
    </w:p>
    <w:bookmarkEnd w:id="95"/>
    <w:p w:rsidR="00C5736B" w:rsidRPr="0004026D" w:rsidRDefault="0004026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026D">
        <w:rPr>
          <w:color w:val="FF0000"/>
          <w:sz w:val="28"/>
          <w:lang w:val="ru-RU"/>
        </w:rPr>
        <w:t xml:space="preserve"> Сноска. Пункт 17 с изменениями, внесенными приказом Министра здравоохранения РК от 28.07.2021 </w:t>
      </w:r>
      <w:r w:rsidRPr="0004026D">
        <w:rPr>
          <w:color w:val="000000"/>
          <w:sz w:val="28"/>
          <w:lang w:val="ru-RU"/>
        </w:rPr>
        <w:t>№ ҚР ДСМ - 66</w:t>
      </w:r>
      <w:r w:rsidRPr="000402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026D">
        <w:rPr>
          <w:lang w:val="ru-RU"/>
        </w:rPr>
        <w:br/>
      </w:r>
    </w:p>
    <w:p w:rsidR="00C5736B" w:rsidRPr="0004026D" w:rsidRDefault="0004026D">
      <w:pPr>
        <w:spacing w:after="0"/>
        <w:rPr>
          <w:lang w:val="ru-RU"/>
        </w:rPr>
      </w:pPr>
      <w:bookmarkStart w:id="96" w:name="z92"/>
      <w:r w:rsidRPr="0004026D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04026D">
        <w:rPr>
          <w:b/>
          <w:color w:val="000000"/>
          <w:lang w:val="ru-RU"/>
        </w:rPr>
        <w:t>услугодателя</w:t>
      </w:r>
      <w:proofErr w:type="spellEnd"/>
      <w:r w:rsidRPr="0004026D">
        <w:rPr>
          <w:b/>
          <w:color w:val="000000"/>
          <w:lang w:val="ru-RU"/>
        </w:rPr>
        <w:t xml:space="preserve"> и (или) его должностных лиц по вопросам оказания государственных услуг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7" w:name="z93"/>
      <w:bookmarkEnd w:id="96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18. Жалоба на решение, действия (бездействия) </w:t>
      </w:r>
      <w:proofErr w:type="spellStart"/>
      <w:r w:rsidRPr="0004026D">
        <w:rPr>
          <w:color w:val="000000"/>
          <w:sz w:val="28"/>
          <w:lang w:val="ru-RU"/>
        </w:rPr>
        <w:t>услугодателя</w:t>
      </w:r>
      <w:proofErr w:type="spellEnd"/>
      <w:r w:rsidRPr="0004026D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04026D">
        <w:rPr>
          <w:color w:val="000000"/>
          <w:sz w:val="28"/>
          <w:lang w:val="ru-RU"/>
        </w:rPr>
        <w:t>услугодателя</w:t>
      </w:r>
      <w:proofErr w:type="spellEnd"/>
      <w:r w:rsidRPr="0004026D">
        <w:rPr>
          <w:color w:val="000000"/>
          <w:sz w:val="28"/>
          <w:lang w:val="ru-RU"/>
        </w:rPr>
        <w:t xml:space="preserve">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8" w:name="z94"/>
      <w:bookmarkEnd w:id="97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Жалоба </w:t>
      </w:r>
      <w:proofErr w:type="spellStart"/>
      <w:r w:rsidRPr="0004026D">
        <w:rPr>
          <w:color w:val="000000"/>
          <w:sz w:val="28"/>
          <w:lang w:val="ru-RU"/>
        </w:rPr>
        <w:t>услугополучателя</w:t>
      </w:r>
      <w:proofErr w:type="spellEnd"/>
      <w:r w:rsidRPr="0004026D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04026D">
        <w:rPr>
          <w:color w:val="000000"/>
          <w:sz w:val="28"/>
          <w:lang w:val="ru-RU"/>
        </w:rPr>
        <w:t>услугодателя</w:t>
      </w:r>
      <w:proofErr w:type="spellEnd"/>
      <w:r w:rsidRPr="0004026D">
        <w:rPr>
          <w:color w:val="000000"/>
          <w:sz w:val="28"/>
          <w:lang w:val="ru-RU"/>
        </w:rPr>
        <w:t xml:space="preserve">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99" w:name="z95"/>
      <w:bookmarkEnd w:id="98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Жалоба </w:t>
      </w:r>
      <w:proofErr w:type="spellStart"/>
      <w:r w:rsidRPr="0004026D">
        <w:rPr>
          <w:color w:val="000000"/>
          <w:sz w:val="28"/>
          <w:lang w:val="ru-RU"/>
        </w:rPr>
        <w:t>услугополучателя</w:t>
      </w:r>
      <w:proofErr w:type="spellEnd"/>
      <w:r w:rsidRPr="0004026D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00" w:name="z96"/>
      <w:bookmarkEnd w:id="99"/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19. В случаях несогласия с результатами оказанной государственной услуги, </w:t>
      </w:r>
      <w:proofErr w:type="spellStart"/>
      <w:r w:rsidRPr="0004026D">
        <w:rPr>
          <w:color w:val="000000"/>
          <w:sz w:val="28"/>
          <w:lang w:val="ru-RU"/>
        </w:rPr>
        <w:t>услугополучатель</w:t>
      </w:r>
      <w:proofErr w:type="spellEnd"/>
      <w:r w:rsidRPr="0004026D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77"/>
        <w:gridCol w:w="4691"/>
      </w:tblGrid>
      <w:tr w:rsidR="00C5736B" w:rsidRPr="0004026D" w:rsidTr="00234EF1">
        <w:trPr>
          <w:trHeight w:val="811"/>
          <w:tblCellSpacing w:w="0" w:type="auto"/>
        </w:trPr>
        <w:tc>
          <w:tcPr>
            <w:tcW w:w="4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bookmarkEnd w:id="0"/>
          <w:p w:rsidR="00C5736B" w:rsidRPr="0004026D" w:rsidRDefault="000402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26D" w:rsidRDefault="0004026D" w:rsidP="00234EF1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04026D">
              <w:rPr>
                <w:color w:val="000000"/>
                <w:sz w:val="20"/>
                <w:lang w:val="ru-RU"/>
              </w:rPr>
              <w:t xml:space="preserve">Приложение  к приказу 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от 13 ноября 2020 года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№ ҚР ДСМ-194/2020</w:t>
            </w: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5736B" w:rsidRPr="0004026D" w:rsidRDefault="0004026D">
            <w:pPr>
              <w:spacing w:after="0"/>
              <w:jc w:val="center"/>
              <w:rPr>
                <w:lang w:val="ru-RU"/>
              </w:rPr>
            </w:pPr>
            <w:r w:rsidRPr="0004026D">
              <w:rPr>
                <w:color w:val="000000"/>
                <w:sz w:val="20"/>
                <w:lang w:val="ru-RU"/>
              </w:rPr>
              <w:t xml:space="preserve">Приложение к Правилам 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 xml:space="preserve">прикрепления физических лиц к 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 xml:space="preserve">организациям здравоохранения, 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 xml:space="preserve">оказывающим первичную </w:t>
            </w:r>
            <w:r w:rsidRPr="0004026D">
              <w:rPr>
                <w:lang w:val="ru-RU"/>
              </w:rPr>
              <w:br/>
            </w:r>
            <w:r w:rsidRPr="0004026D">
              <w:rPr>
                <w:color w:val="000000"/>
                <w:sz w:val="20"/>
                <w:lang w:val="ru-RU"/>
              </w:rPr>
              <w:t>медико-санитарную помощь</w:t>
            </w:r>
          </w:p>
        </w:tc>
      </w:tr>
    </w:tbl>
    <w:p w:rsidR="00C5736B" w:rsidRPr="00234EF1" w:rsidRDefault="0004026D" w:rsidP="00234EF1">
      <w:pPr>
        <w:spacing w:after="0"/>
        <w:jc w:val="center"/>
        <w:rPr>
          <w:sz w:val="28"/>
          <w:szCs w:val="28"/>
          <w:lang w:val="ru-RU"/>
        </w:rPr>
      </w:pPr>
      <w:bookmarkStart w:id="101" w:name="z98"/>
      <w:r w:rsidRPr="00234EF1">
        <w:rPr>
          <w:b/>
          <w:color w:val="000000"/>
          <w:sz w:val="28"/>
          <w:szCs w:val="28"/>
          <w:lang w:val="ru-RU"/>
        </w:rPr>
        <w:t>Государственная услуга "Прикрепление к медицинской организации, оказывающей первичную медико-санитарную помощь"</w:t>
      </w:r>
    </w:p>
    <w:tbl>
      <w:tblPr>
        <w:tblW w:w="11057" w:type="dxa"/>
        <w:tblCellSpacing w:w="0" w:type="auto"/>
        <w:tblInd w:w="-83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0"/>
        <w:gridCol w:w="3384"/>
        <w:gridCol w:w="3453"/>
        <w:gridCol w:w="3377"/>
        <w:gridCol w:w="553"/>
      </w:tblGrid>
      <w:tr w:rsidR="00C5736B" w:rsidRPr="00234EF1" w:rsidTr="00234EF1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4E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34EF1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73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34EF1">
              <w:rPr>
                <w:color w:val="000000"/>
                <w:sz w:val="24"/>
                <w:szCs w:val="24"/>
                <w:lang w:val="ru-RU"/>
              </w:rPr>
              <w:t>Организация первичной медико-санитарной помощи</w:t>
            </w:r>
          </w:p>
        </w:tc>
      </w:tr>
      <w:tr w:rsidR="00C5736B" w:rsidRPr="00234EF1" w:rsidTr="00234EF1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4E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34EF1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73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02" w:name="z99"/>
            <w:r w:rsidRPr="00234EF1">
              <w:rPr>
                <w:color w:val="000000"/>
                <w:sz w:val="24"/>
                <w:szCs w:val="24"/>
                <w:lang w:val="ru-RU"/>
              </w:rPr>
              <w:t>1) непосредственно через организацию первичной медико-санитарной помощи (далее – ПМСП);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  <w:lang w:val="ru-RU"/>
              </w:rPr>
              <w:lastRenderedPageBreak/>
              <w:t>2) веб-портал "Электронного правительства" (далее – ПЭП).</w:t>
            </w:r>
          </w:p>
        </w:tc>
        <w:bookmarkEnd w:id="102"/>
      </w:tr>
      <w:tr w:rsidR="00C5736B" w:rsidRPr="00234EF1" w:rsidTr="00234EF1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4EF1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34EF1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73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03" w:name="z100"/>
            <w:r w:rsidRPr="00234EF1">
              <w:rPr>
                <w:color w:val="000000"/>
                <w:sz w:val="24"/>
                <w:szCs w:val="24"/>
                <w:lang w:val="ru-RU"/>
              </w:rPr>
              <w:t>1) с момента сдачи пациентом документов организации ПМСП, а также при обращении через ПЭП - 1 (один) рабочий день;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  <w:lang w:val="ru-RU"/>
              </w:rPr>
              <w:t>2) максимально допустимое время ожидания для сдачи документов - 30 (тридцать) минут;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  <w:lang w:val="ru-RU"/>
              </w:rPr>
              <w:t>3) максимально допустимое время обслуживания пациента – 30 (тридцать) минут.</w:t>
            </w:r>
          </w:p>
        </w:tc>
        <w:bookmarkEnd w:id="103"/>
      </w:tr>
      <w:tr w:rsidR="00C5736B" w:rsidTr="00234EF1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4EF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34EF1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73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34EF1">
              <w:rPr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частично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автоматизированная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>) /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бумажная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>.</w:t>
            </w:r>
          </w:p>
        </w:tc>
      </w:tr>
      <w:tr w:rsidR="00C5736B" w:rsidTr="00234EF1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4EF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34EF1">
              <w:rPr>
                <w:color w:val="000000"/>
                <w:sz w:val="24"/>
                <w:szCs w:val="24"/>
                <w:lang w:val="ru-RU"/>
              </w:rPr>
              <w:t>Результат оказания государственной услуги (либо его представителя по доверенности)</w:t>
            </w:r>
          </w:p>
        </w:tc>
        <w:tc>
          <w:tcPr>
            <w:tcW w:w="73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04" w:name="z102"/>
            <w:r w:rsidRPr="00234EF1">
              <w:rPr>
                <w:color w:val="000000"/>
                <w:sz w:val="24"/>
                <w:szCs w:val="24"/>
                <w:lang w:val="ru-RU"/>
              </w:rPr>
              <w:t xml:space="preserve">1) уведомление о прикреплении в форме электронного документа, подписанной электронной цифровой подписью </w:t>
            </w:r>
            <w:r w:rsidRPr="00234EF1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далее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– ЭЦП)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ПМСП;</w:t>
            </w:r>
            <w:r w:rsidRPr="00234EF1">
              <w:rPr>
                <w:sz w:val="24"/>
                <w:szCs w:val="24"/>
              </w:rPr>
              <w:br/>
            </w:r>
            <w:r w:rsidRPr="00234EF1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мотивированный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отказ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>.</w:t>
            </w:r>
          </w:p>
        </w:tc>
        <w:bookmarkEnd w:id="104"/>
      </w:tr>
      <w:tr w:rsidR="00C5736B" w:rsidTr="00234EF1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4EF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34EF1">
              <w:rPr>
                <w:color w:val="000000"/>
                <w:sz w:val="24"/>
                <w:szCs w:val="24"/>
                <w:lang w:val="ru-RU"/>
              </w:rPr>
              <w:t xml:space="preserve">Размер оплаты, взимаемой с </w:t>
            </w:r>
            <w:proofErr w:type="spellStart"/>
            <w:r w:rsidRPr="00234EF1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234EF1">
              <w:rPr>
                <w:color w:val="000000"/>
                <w:sz w:val="24"/>
                <w:szCs w:val="24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3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34EF1">
              <w:rPr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услуга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оказывается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бесплатно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>.</w:t>
            </w:r>
          </w:p>
        </w:tc>
      </w:tr>
      <w:tr w:rsidR="00C5736B" w:rsidRPr="00234EF1" w:rsidTr="00234EF1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4EF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34EF1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3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05" w:name="z103"/>
            <w:r w:rsidRPr="00234EF1">
              <w:rPr>
                <w:color w:val="000000"/>
                <w:sz w:val="24"/>
                <w:szCs w:val="24"/>
                <w:lang w:val="ru-RU"/>
              </w:rPr>
              <w:t>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Казахстан. При этом,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  <w:lang w:val="ru-RU"/>
              </w:rPr>
              <w:t>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  <w:bookmarkEnd w:id="105"/>
      </w:tr>
      <w:tr w:rsidR="00C5736B" w:rsidTr="00234EF1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4EF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34EF1">
              <w:rPr>
                <w:color w:val="000000"/>
                <w:sz w:val="24"/>
                <w:szCs w:val="24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73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06" w:name="z104"/>
            <w:r w:rsidRPr="00234EF1">
              <w:rPr>
                <w:color w:val="000000"/>
                <w:sz w:val="24"/>
                <w:szCs w:val="24"/>
                <w:lang w:val="ru-RU"/>
              </w:rPr>
              <w:t>1. Документы, необходимые для оказания государственной услуги при обращении определенного контингента в организации ПМСП: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  <w:lang w:val="ru-RU"/>
              </w:rPr>
              <w:t>1) документ, удостоверяющий личность, для идентификации личности;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  <w:lang w:val="ru-RU"/>
              </w:rPr>
              <w:t>2) пенсионеры – пенсионное удостоверение;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  <w:lang w:val="ru-RU"/>
              </w:rPr>
              <w:t>3) инвалиды – пенсионное удостоверение либо выписка из акта освидетельствования медико-социальной экспертизы;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  <w:lang w:val="ru-RU"/>
              </w:rPr>
              <w:t xml:space="preserve">4) законные представители ребенка инвалида с детства,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</w:t>
            </w:r>
            <w:r w:rsidRPr="00234EF1">
              <w:rPr>
                <w:color w:val="000000"/>
                <w:sz w:val="24"/>
                <w:szCs w:val="24"/>
                <w:lang w:val="ru-RU"/>
              </w:rPr>
              <w:lastRenderedPageBreak/>
              <w:t>интересов ребенка (законные представители) – решение суда либо иной документ, подтверждающий опекунство и попечительство;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  <w:lang w:val="ru-RU"/>
              </w:rPr>
              <w:t>5) осужденные, отбывающие наказание по приговору суда в местах лишения свободы, отбывающие в колониях (по месту отбывания) - протокол комиссии по рассмотрению вопросов регистрации прикрепления (открепления) населения к ПМСП в ИС "РПН", созданной приказом первого руководителя Государственных учреждений "Управление здравоохранение" регионов;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  <w:lang w:val="ru-RU"/>
              </w:rPr>
              <w:t>6) военнослужащие срочной службы – выписка из приказа командира воинской части (начальника учреждения) о зачислении военнослужащих срочной службы в списки личного состава;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  <w:lang w:val="ru-RU"/>
              </w:rPr>
              <w:t>7) 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  <w:lang w:val="ru-RU"/>
              </w:rPr>
              <w:t>8) дети, родившиеся в иностранных государствах – документ, подтверждающий рождение в иностранном государстве;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  <w:lang w:val="ru-RU"/>
              </w:rPr>
              <w:t>9) опекаемые домов малютки, сирот, престарелых и другие - решение местных исполнительных органов государственного управления здравоохранения областей, городов республиканского значения и столицы;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  <w:lang w:val="ru-RU"/>
              </w:rPr>
              <w:t>10) оформляющие прикрепление по доверенности, в том числе по договору добровольного медицинского страхования при наличии договора.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ПЭП: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запрос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электронном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EF1">
              <w:rPr>
                <w:color w:val="000000"/>
                <w:sz w:val="24"/>
                <w:szCs w:val="24"/>
              </w:rPr>
              <w:t>виде</w:t>
            </w:r>
            <w:proofErr w:type="spellEnd"/>
            <w:r w:rsidRPr="00234EF1">
              <w:rPr>
                <w:color w:val="000000"/>
                <w:sz w:val="24"/>
                <w:szCs w:val="24"/>
              </w:rPr>
              <w:t>.</w:t>
            </w:r>
          </w:p>
        </w:tc>
        <w:bookmarkEnd w:id="106"/>
      </w:tr>
      <w:tr w:rsidR="00C5736B" w:rsidRPr="00234EF1" w:rsidTr="00234EF1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4EF1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34EF1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3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07" w:name="z115"/>
            <w:r w:rsidRPr="00234EF1">
              <w:rPr>
                <w:color w:val="000000"/>
                <w:sz w:val="24"/>
                <w:szCs w:val="24"/>
                <w:lang w:val="ru-RU"/>
              </w:rPr>
              <w:t>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  <w:lang w:val="ru-RU"/>
              </w:rPr>
              <w:t>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  <w:lang w:val="ru-RU"/>
              </w:rPr>
              <w:t>3) превышение количества прикрепленного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свободном выборе организации ПМСП;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  <w:lang w:val="ru-RU"/>
              </w:rPr>
              <w:t>4) отсутствие документа, подтверждающего законное представительство, в случае прикрепления детей и вышеуказанных лиц.</w:t>
            </w:r>
          </w:p>
        </w:tc>
        <w:bookmarkEnd w:id="107"/>
      </w:tr>
      <w:tr w:rsidR="00C5736B" w:rsidRPr="00234EF1" w:rsidTr="00234EF1">
        <w:trPr>
          <w:trHeight w:val="30"/>
          <w:tblCellSpacing w:w="0" w:type="auto"/>
        </w:trPr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4EF1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34EF1">
              <w:rPr>
                <w:color w:val="000000"/>
                <w:sz w:val="24"/>
                <w:szCs w:val="24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73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234EF1" w:rsidRDefault="0004026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08" w:name="z118"/>
            <w:r w:rsidRPr="00234EF1">
              <w:rPr>
                <w:color w:val="000000"/>
                <w:sz w:val="24"/>
                <w:szCs w:val="24"/>
                <w:lang w:val="ru-RU"/>
              </w:rPr>
              <w:t>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 w:rsidRPr="00234EF1">
              <w:rPr>
                <w:sz w:val="24"/>
                <w:szCs w:val="24"/>
                <w:lang w:val="ru-RU"/>
              </w:rPr>
              <w:br/>
            </w:r>
            <w:r w:rsidRPr="00234EF1">
              <w:rPr>
                <w:color w:val="000000"/>
                <w:sz w:val="24"/>
                <w:szCs w:val="24"/>
                <w:lang w:val="ru-RU"/>
              </w:rPr>
              <w:t>Пациент имеет возможность получения государственной услуги в электронной форме через ПЭП при условии наличия ЭЦП.</w:t>
            </w:r>
          </w:p>
        </w:tc>
        <w:bookmarkEnd w:id="108"/>
      </w:tr>
      <w:tr w:rsidR="00C5736B" w:rsidTr="00234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53" w:type="dxa"/>
          <w:trHeight w:val="30"/>
          <w:tblCellSpacing w:w="0" w:type="auto"/>
        </w:trPr>
        <w:tc>
          <w:tcPr>
            <w:tcW w:w="712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36B" w:rsidRPr="0004026D" w:rsidRDefault="000402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04026D" w:rsidRDefault="0004026D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C5736B" w:rsidRDefault="0004026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C5736B" w:rsidRPr="0004026D" w:rsidRDefault="0004026D">
      <w:pPr>
        <w:spacing w:after="0"/>
        <w:rPr>
          <w:lang w:val="ru-RU"/>
        </w:rPr>
      </w:pPr>
      <w:bookmarkStart w:id="109" w:name="z120"/>
      <w:r w:rsidRPr="0004026D">
        <w:rPr>
          <w:b/>
          <w:color w:val="000000"/>
          <w:lang w:val="ru-RU"/>
        </w:rPr>
        <w:t xml:space="preserve"> Перечень утративших силу некоторых приказов и структурные элементы некоторых приказов Министерства здравоохранения Республики Казахстан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10" w:name="z121"/>
      <w:bookmarkEnd w:id="109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1)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11268, опубликован 22 июня 2015 года в информационно-правовой системе "Әділет");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11" w:name="z122"/>
      <w:bookmarkEnd w:id="110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2) приказ Министра здравоохранения Республики Казахстан от 15 июня 2017 года № 424 "О внесении дополнения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15315, опубликован 17 июля 2017 года в Эталонном контрольном банке нормативных правовых актов Республики Казахстан в электронном виде);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12" w:name="z123"/>
      <w:bookmarkEnd w:id="111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3) приказ Министра здравоохранения Республики Казахстан от 20 ноября 2017 года № 840 "О внесении изменений и дополнения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16054, опубликован 8 декабря 2017 года в Эталонном контрольном банке нормативных правовых актов Республики Казахстан в электронном виде);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13" w:name="z124"/>
      <w:bookmarkEnd w:id="112"/>
      <w:r w:rsidRPr="0004026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4) пункт 1 приказа Министра здравоохранения Республики Казахстан от 2 октября 2018 года № ҚР ДСМ-21 "О внесении изменений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под № 17487, опубликован 8 октября 2018 года в Эталонном контрольном банке нормативных правовых актов Республики Казахстан в электронном виде);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14" w:name="z125"/>
      <w:bookmarkEnd w:id="113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5) приказ Министра здравоохранения Республики Казахстан от 12 февраля 2019 года № ҚР ДСМ-4 "О внесении изменения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18301, опубликован 18 февраля 2019 года в Эталонном контрольном банке нормативных правовых актов Республики Казахстан в электронном виде);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15" w:name="z126"/>
      <w:bookmarkEnd w:id="114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6) пункт 5 перечня некоторых приказов Министерства здравоохранения Республики Казахстан, в которые вносятся изменения и дополнения, утвержденных приказом Министра здравоохранения Республики Казахстан от 4 мая 2019 года № ҚР ДСМ-62 "О внесении изменений и дополнений в некоторые приказы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18637, опубликован 23 мая 2019 года в Эталонном контрольном банке нормативных правовых актов Республики Казахстан в электронном виде);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16" w:name="z127"/>
      <w:bookmarkEnd w:id="115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7) приказ Министра здравоохранения Республики Казахстан от 29 августа 2019 года № ҚР ДСМ-122 "О внесении изменений и дополнений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19315, опубликован 3 сентября 2019 года в Эталонном контрольном банке нормативных правовых актов Республики Казахстан в электронном виде);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17" w:name="z128"/>
      <w:bookmarkEnd w:id="116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8) приказ Министра здравоохранения Республики Казахстан от 30 апреля 2020 года № ҚР ДСМ-42/2020 "О внесении изменений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</w:t>
      </w:r>
      <w:r w:rsidRPr="0004026D">
        <w:rPr>
          <w:color w:val="000000"/>
          <w:sz w:val="28"/>
          <w:lang w:val="ru-RU"/>
        </w:rPr>
        <w:lastRenderedPageBreak/>
        <w:t>регистрации нормативных правовых актов под № 20550, опубликован 4 мая 2020 года в Эталонном контрольном банке нормативных правовых актов Республики Казахстан в электронном виде);</w:t>
      </w:r>
    </w:p>
    <w:p w:rsidR="00C5736B" w:rsidRPr="0004026D" w:rsidRDefault="0004026D">
      <w:pPr>
        <w:spacing w:after="0"/>
        <w:jc w:val="both"/>
        <w:rPr>
          <w:lang w:val="ru-RU"/>
        </w:rPr>
      </w:pPr>
      <w:bookmarkStart w:id="118" w:name="z129"/>
      <w:bookmarkEnd w:id="117"/>
      <w:r w:rsidRPr="00040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026D">
        <w:rPr>
          <w:color w:val="000000"/>
          <w:sz w:val="28"/>
          <w:lang w:val="ru-RU"/>
        </w:rPr>
        <w:t xml:space="preserve"> 9) пункт 1 перечня некоторых приказов в области здравоохранения, в которые вносятся изменения и дополнения, утвержденных приказом Министра здравоохранения Республики Казахстан от 3 июля 2020 года № ҚР ДСМ-76/2020 "О внесении изменений и дополнений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под № 20932, опубликован 9 июля 2020 года в Эталонном контрольном банке нормативных правовых актов Республики Казахстан в электронном виде).</w:t>
      </w:r>
    </w:p>
    <w:bookmarkEnd w:id="118"/>
    <w:p w:rsidR="00C5736B" w:rsidRPr="0004026D" w:rsidRDefault="0004026D">
      <w:pPr>
        <w:spacing w:after="0"/>
        <w:rPr>
          <w:lang w:val="ru-RU"/>
        </w:rPr>
      </w:pPr>
      <w:r w:rsidRPr="0004026D">
        <w:rPr>
          <w:lang w:val="ru-RU"/>
        </w:rPr>
        <w:br/>
      </w:r>
      <w:r w:rsidRPr="0004026D">
        <w:rPr>
          <w:lang w:val="ru-RU"/>
        </w:rPr>
        <w:br/>
      </w:r>
    </w:p>
    <w:p w:rsidR="00C5736B" w:rsidRPr="0004026D" w:rsidRDefault="0004026D">
      <w:pPr>
        <w:pStyle w:val="disclaimer"/>
        <w:rPr>
          <w:lang w:val="ru-RU"/>
        </w:rPr>
      </w:pPr>
      <w:r w:rsidRPr="0004026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5736B" w:rsidRPr="0004026D" w:rsidSect="0004026D">
      <w:pgSz w:w="11907" w:h="16839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36B"/>
    <w:rsid w:val="0004026D"/>
    <w:rsid w:val="00234EF1"/>
    <w:rsid w:val="00C5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97A7"/>
  <w15:docId w15:val="{EB4FAFE3-2A8C-4EE6-A4E1-8D75A604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C5736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C5736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5736B"/>
    <w:pPr>
      <w:jc w:val="center"/>
    </w:pPr>
    <w:rPr>
      <w:sz w:val="18"/>
      <w:szCs w:val="18"/>
    </w:rPr>
  </w:style>
  <w:style w:type="paragraph" w:customStyle="1" w:styleId="DocDefaults">
    <w:name w:val="DocDefaults"/>
    <w:rsid w:val="00C5736B"/>
  </w:style>
  <w:style w:type="paragraph" w:styleId="ae">
    <w:name w:val="Balloon Text"/>
    <w:basedOn w:val="a"/>
    <w:link w:val="af"/>
    <w:uiPriority w:val="99"/>
    <w:semiHidden/>
    <w:unhideWhenUsed/>
    <w:rsid w:val="0004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02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5635</Words>
  <Characters>32125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АККУ _ПК</cp:lastModifiedBy>
  <cp:revision>4</cp:revision>
  <cp:lastPrinted>2024-06-10T13:32:00Z</cp:lastPrinted>
  <dcterms:created xsi:type="dcterms:W3CDTF">2021-09-08T10:45:00Z</dcterms:created>
  <dcterms:modified xsi:type="dcterms:W3CDTF">2024-06-10T13:32:00Z</dcterms:modified>
</cp:coreProperties>
</file>