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194"/>
        <w:gridCol w:w="889"/>
        <w:gridCol w:w="1401"/>
        <w:gridCol w:w="1206"/>
        <w:gridCol w:w="1371"/>
        <w:gridCol w:w="2539"/>
        <w:gridCol w:w="2094"/>
        <w:gridCol w:w="2055"/>
      </w:tblGrid>
      <w:tr w:rsidR="00C8559E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AB6583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BB4D91" w:rsidRPr="00AB6583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shd w:val="clear" w:color="auto" w:fill="auto"/>
          </w:tcPr>
          <w:p w:rsidR="00BB4D91" w:rsidRPr="00AB6583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C8559E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BB4D91" w:rsidP="00AF515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B6583">
              <w:rPr>
                <w:rFonts w:ascii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D55F8C" w:rsidP="00BB4D91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нарко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>-тест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A309D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</w:t>
            </w:r>
            <w:r w:rsidR="00C8559E" w:rsidRPr="00AB658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B6583">
              <w:rPr>
                <w:rFonts w:ascii="Times New Roman" w:hAnsi="Times New Roman" w:cs="Times New Roman"/>
                <w:lang w:val="kk-KZ"/>
              </w:rPr>
              <w:t>500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E92874" w:rsidP="00E92874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150 000,00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D91" w:rsidRPr="00AB6583" w:rsidRDefault="00D55F8C" w:rsidP="00AF5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Набор реагентов для одновременного выявления морфина, марихуаны, </w:t>
            </w:r>
            <w:proofErr w:type="spellStart"/>
            <w:r w:rsidRPr="00AB6583">
              <w:rPr>
                <w:rFonts w:ascii="Times New Roman" w:hAnsi="Times New Roman" w:cs="Times New Roman"/>
                <w:color w:val="000000" w:themeColor="text1"/>
              </w:rPr>
              <w:t>амфетамина</w:t>
            </w:r>
            <w:proofErr w:type="spellEnd"/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AB6583">
              <w:rPr>
                <w:rFonts w:ascii="Times New Roman" w:hAnsi="Times New Roman" w:cs="Times New Roman"/>
                <w:color w:val="000000" w:themeColor="text1"/>
              </w:rPr>
              <w:t>метамфетамина</w:t>
            </w:r>
            <w:proofErr w:type="spellEnd"/>
            <w:r w:rsidRPr="00AB6583">
              <w:rPr>
                <w:rFonts w:ascii="Times New Roman" w:hAnsi="Times New Roman" w:cs="Times New Roman"/>
                <w:color w:val="000000" w:themeColor="text1"/>
              </w:rPr>
              <w:t>, кокаина ИХА методом в моче.</w:t>
            </w:r>
          </w:p>
        </w:tc>
        <w:tc>
          <w:tcPr>
            <w:tcW w:w="2094" w:type="dxa"/>
            <w:shd w:val="clear" w:color="auto" w:fill="auto"/>
          </w:tcPr>
          <w:p w:rsidR="00BB4D91" w:rsidRPr="00AB6583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B4D91" w:rsidRPr="00AB6583" w:rsidRDefault="00BB4D91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B4D91" w:rsidRPr="00AB6583" w:rsidRDefault="00BB4D91" w:rsidP="00AF5158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B4D91" w:rsidRPr="00AB6583" w:rsidRDefault="00BB4D91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C8559E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AB6583" w:rsidRDefault="00BA01E0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AB6583">
              <w:rPr>
                <w:rFonts w:ascii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AB6583" w:rsidRDefault="00D55F8C" w:rsidP="00BB4D91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 w:themeColor="text1"/>
                <w:sz w:val="22"/>
                <w:szCs w:val="22"/>
                <w:lang w:val="kk-KZ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Крафт-пакет для стерилизации и хранения инструментов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AB6583" w:rsidRDefault="00A309D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7</w:t>
            </w:r>
            <w:r w:rsidR="00C8559E" w:rsidRPr="00AB658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B6583">
              <w:rPr>
                <w:rFonts w:ascii="Times New Roman" w:hAnsi="Times New Roman" w:cs="Times New Roman"/>
                <w:lang w:val="kk-KZ"/>
              </w:rPr>
              <w:t>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70</w:t>
            </w:r>
            <w:r w:rsidR="00E92874" w:rsidRPr="00AB6583">
              <w:rPr>
                <w:rFonts w:ascii="Times New Roman" w:hAnsi="Times New Roman" w:cs="Times New Roman"/>
                <w:lang w:val="kk-KZ"/>
              </w:rPr>
              <w:t> </w:t>
            </w:r>
            <w:r w:rsidRPr="00AB6583">
              <w:rPr>
                <w:rFonts w:ascii="Times New Roman" w:hAnsi="Times New Roman" w:cs="Times New Roman"/>
                <w:lang w:val="kk-KZ"/>
              </w:rPr>
              <w:t>000</w:t>
            </w:r>
            <w:r w:rsidR="00E92874" w:rsidRPr="00AB6583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E0" w:rsidRPr="00AB6583" w:rsidRDefault="00D55F8C" w:rsidP="00AF51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Крафт-пакет для стерилизации и хранения инструментов, 270*350 мм, с индикатором, 100 шт. Пакеты представляют собой прямоугольный конверт с двумя склеенными боковыми и нижними швами. На выступающей части обратной стороны пакеты (клапане) нанесен липкий слой, защищенный </w:t>
            </w:r>
            <w:proofErr w:type="spellStart"/>
            <w:r w:rsidRPr="00AB6583">
              <w:rPr>
                <w:rFonts w:ascii="Times New Roman" w:hAnsi="Times New Roman" w:cs="Times New Roman"/>
                <w:color w:val="000000" w:themeColor="text1"/>
              </w:rPr>
              <w:t>антиадгезивной</w:t>
            </w:r>
            <w:proofErr w:type="spellEnd"/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 бумагой. На лицевой стороне пакета имеется химический индикатор</w:t>
            </w:r>
          </w:p>
        </w:tc>
        <w:tc>
          <w:tcPr>
            <w:tcW w:w="2094" w:type="dxa"/>
            <w:shd w:val="clear" w:color="auto" w:fill="auto"/>
          </w:tcPr>
          <w:p w:rsidR="00BA01E0" w:rsidRPr="00AB6583" w:rsidRDefault="00BA01E0" w:rsidP="00AF5158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A01E0" w:rsidRPr="00AB6583" w:rsidRDefault="00BA01E0" w:rsidP="00BA01E0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A01E0" w:rsidRPr="00AB6583" w:rsidRDefault="00BA01E0" w:rsidP="00BA01E0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A01E0" w:rsidRPr="00AB6583" w:rsidRDefault="00BA01E0" w:rsidP="00BA01E0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C8559E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BB4D91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Крафт-пакет для стерилизации и хранения инструментов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A309D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7 500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75 000,00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7A524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Крафт-пакет для стерилизации и хранения инструментов, 300*390 мм, с индикатором, 100 шт. Пакеты представляют </w:t>
            </w:r>
            <w:r w:rsidRPr="00AB658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собой прямоугольный конверт с двумя склеенными боковыми и нижними швами. На выступающей части обратной стороны пакеты (клапане) нанесен липкий слой, защищенный </w:t>
            </w:r>
            <w:proofErr w:type="spellStart"/>
            <w:r w:rsidRPr="00AB6583">
              <w:rPr>
                <w:rFonts w:ascii="Times New Roman" w:hAnsi="Times New Roman" w:cs="Times New Roman"/>
                <w:color w:val="000000" w:themeColor="text1"/>
              </w:rPr>
              <w:t>антиадгезивной</w:t>
            </w:r>
            <w:proofErr w:type="spellEnd"/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 бумагой. На лицевой стороне пакета имеется химический индикатор</w:t>
            </w:r>
          </w:p>
        </w:tc>
        <w:tc>
          <w:tcPr>
            <w:tcW w:w="2094" w:type="dxa"/>
            <w:shd w:val="clear" w:color="auto" w:fill="auto"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</w:t>
            </w:r>
            <w:r w:rsidRPr="00AB6583">
              <w:rPr>
                <w:rFonts w:ascii="Times New Roman" w:hAnsi="Times New Roman" w:cs="Times New Roman"/>
                <w:color w:val="000000"/>
              </w:rPr>
              <w:lastRenderedPageBreak/>
              <w:t>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D55F8C" w:rsidRPr="00AB6583" w:rsidRDefault="00D55F8C" w:rsidP="00BA01E0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F8C" w:rsidRPr="00AB6583" w:rsidRDefault="00D55F8C" w:rsidP="00BA01E0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D55F8C" w:rsidRPr="00AB6583" w:rsidRDefault="00D55F8C" w:rsidP="00BA01E0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C8559E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AF5158">
            <w:pPr>
              <w:pStyle w:val="1"/>
              <w:spacing w:before="0" w:beforeAutospacing="0" w:after="563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Крафт-пакет для стерилизации и хранения инструментов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A309D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6 500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E92874" w:rsidP="00BB4D91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65 000,00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D55F8C" w:rsidP="00D55F8C">
            <w:pPr>
              <w:ind w:firstLineChars="100" w:firstLine="220"/>
              <w:rPr>
                <w:rFonts w:ascii="Times New Roman" w:hAnsi="Times New Roman" w:cs="Times New Roman"/>
                <w:color w:val="000000" w:themeColor="text1"/>
              </w:rPr>
            </w:pPr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Крафт-пакет для стерилизации и хранения инструментов, 230*280 мм, с индикатором, 100 шт. Пакеты представляют собой прямоугольный конверт с двумя склеенными боковыми и нижними швами. На выступающей части обратной стороны пакеты (клапане) нанесен липкий слой, защищенный </w:t>
            </w:r>
            <w:proofErr w:type="spellStart"/>
            <w:r w:rsidRPr="00AB6583">
              <w:rPr>
                <w:rFonts w:ascii="Times New Roman" w:hAnsi="Times New Roman" w:cs="Times New Roman"/>
                <w:color w:val="000000" w:themeColor="text1"/>
              </w:rPr>
              <w:t>антиадгезивной</w:t>
            </w:r>
            <w:proofErr w:type="spellEnd"/>
            <w:r w:rsidRPr="00AB6583">
              <w:rPr>
                <w:rFonts w:ascii="Times New Roman" w:hAnsi="Times New Roman" w:cs="Times New Roman"/>
                <w:color w:val="000000" w:themeColor="text1"/>
              </w:rPr>
              <w:t xml:space="preserve"> бумагой. На лицевой стороне пакета имеется химический индикатор</w:t>
            </w:r>
          </w:p>
        </w:tc>
        <w:tc>
          <w:tcPr>
            <w:tcW w:w="2094" w:type="dxa"/>
            <w:shd w:val="clear" w:color="auto" w:fill="auto"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D55F8C" w:rsidRPr="00AB6583" w:rsidRDefault="00D55F8C" w:rsidP="00AF5158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D55F8C" w:rsidRPr="00AB6583" w:rsidRDefault="00D55F8C" w:rsidP="00AF5158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C8559E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C8559E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Крафт-пакет для стерилизации и хранения инструментов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C8559E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A309D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C8559E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5 500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55 000,00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F8C" w:rsidRPr="00AB6583" w:rsidRDefault="00C8559E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 xml:space="preserve">Крафт-пакет для стерилизации и хранения инструментов, 150*200 мм, с </w:t>
            </w:r>
            <w:r w:rsidRPr="00AB6583">
              <w:rPr>
                <w:color w:val="000000" w:themeColor="text1"/>
                <w:sz w:val="22"/>
                <w:szCs w:val="22"/>
              </w:rPr>
              <w:lastRenderedPageBreak/>
              <w:t xml:space="preserve">индикатором, 100 шт. Пакеты представляют собой прямоугольный конверт с двумя склеенными боковыми и нижними швами. На выступающей части обратной стороны пакеты (клапане) нанесен липкий слой, защищенный </w:t>
            </w: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антиадгезивной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 xml:space="preserve"> бумагой. На лицевой стороне пакета имеется химический индикатор</w:t>
            </w:r>
          </w:p>
        </w:tc>
        <w:tc>
          <w:tcPr>
            <w:tcW w:w="2094" w:type="dxa"/>
            <w:shd w:val="clear" w:color="auto" w:fill="auto"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lastRenderedPageBreak/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D55F8C" w:rsidRPr="00AB6583" w:rsidRDefault="00D55F8C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D55F8C" w:rsidRPr="00AB6583" w:rsidRDefault="00D55F8C" w:rsidP="00AF5158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D55F8C" w:rsidRPr="00AB6583" w:rsidRDefault="00D55F8C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lastRenderedPageBreak/>
              <w:t>ул.Школа-Интернат 17</w:t>
            </w:r>
          </w:p>
        </w:tc>
      </w:tr>
      <w:tr w:rsidR="00E92874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 xml:space="preserve">Пробирка полипропиленовая тип </w:t>
            </w: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Фалькон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 xml:space="preserve"> 50мл с крышкой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57 000,00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Центрефужная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 xml:space="preserve"> пробирка тип </w:t>
            </w: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Фалькон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 xml:space="preserve"> с юбкой устойчивости 50мл с </w:t>
            </w:r>
            <w:proofErr w:type="spellStart"/>
            <w:proofErr w:type="gramStart"/>
            <w:r w:rsidRPr="00AB6583">
              <w:rPr>
                <w:color w:val="000000" w:themeColor="text1"/>
                <w:sz w:val="22"/>
                <w:szCs w:val="22"/>
              </w:rPr>
              <w:t>крышкой,в</w:t>
            </w:r>
            <w:proofErr w:type="spellEnd"/>
            <w:proofErr w:type="gramEnd"/>
            <w:r w:rsidRPr="00AB6583">
              <w:rPr>
                <w:color w:val="000000" w:themeColor="text1"/>
                <w:sz w:val="22"/>
                <w:szCs w:val="22"/>
              </w:rPr>
              <w:t xml:space="preserve"> индивидуальной упаковке</w:t>
            </w:r>
          </w:p>
        </w:tc>
        <w:tc>
          <w:tcPr>
            <w:tcW w:w="2094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E92874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AB6583">
              <w:rPr>
                <w:color w:val="000000" w:themeColor="text1"/>
                <w:sz w:val="22"/>
                <w:szCs w:val="22"/>
              </w:rPr>
              <w:t>мочеприемник</w:t>
            </w:r>
            <w:proofErr w:type="gramEnd"/>
            <w:r w:rsidRPr="00AB6583">
              <w:rPr>
                <w:color w:val="000000" w:themeColor="text1"/>
                <w:sz w:val="22"/>
                <w:szCs w:val="22"/>
              </w:rPr>
              <w:t xml:space="preserve"> с нажимным клапаном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85 000,00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 xml:space="preserve">Мочеприемник прикроватный с нижним разгрузочным отверстием, объём 2000 мл. Снабжён градуированной шкалой 2000мл для измерения объёма мочи. Моча собирается в мешочек через трубку из ПВХ, </w:t>
            </w: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соединительнй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 xml:space="preserve"> кончик </w:t>
            </w:r>
            <w:r w:rsidRPr="00AB6583">
              <w:rPr>
                <w:color w:val="000000" w:themeColor="text1"/>
                <w:sz w:val="22"/>
                <w:szCs w:val="22"/>
              </w:rPr>
              <w:lastRenderedPageBreak/>
              <w:t xml:space="preserve">которой подходит к любому размеру урологического катетера. Излишнее количество мочи вытекает через выходной прямой коннектор. Усиленное отверстие для подвешивания. Мешочки являются герметичными. Материалы: ПВХ, полипропилен. Стерилизация </w:t>
            </w:r>
            <w:proofErr w:type="spellStart"/>
            <w:r w:rsidRPr="00AB6583">
              <w:rPr>
                <w:color w:val="000000" w:themeColor="text1"/>
                <w:sz w:val="22"/>
                <w:szCs w:val="22"/>
              </w:rPr>
              <w:t>этиленоксидом</w:t>
            </w:r>
            <w:proofErr w:type="spellEnd"/>
            <w:r w:rsidRPr="00AB6583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94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E92874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Бриллиантового зелень 1% 20мл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15 120,00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раствор спиртовой 1% 20мл №1</w:t>
            </w:r>
          </w:p>
        </w:tc>
        <w:tc>
          <w:tcPr>
            <w:tcW w:w="2094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E92874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AB6583">
              <w:rPr>
                <w:color w:val="000000" w:themeColor="text1"/>
                <w:sz w:val="22"/>
                <w:szCs w:val="22"/>
              </w:rPr>
              <w:t>аммиак</w:t>
            </w:r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40,61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12 183,00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Раствор для наружного применения 10%,20мл №1</w:t>
            </w:r>
          </w:p>
        </w:tc>
        <w:tc>
          <w:tcPr>
            <w:tcW w:w="2094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E92874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3" w:rsidRDefault="00AB6583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E92874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3" w:rsidRDefault="00AB6583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E92874" w:rsidRPr="00AB6583" w:rsidRDefault="00E92874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перекись водорода 3% 90 мл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3" w:rsidRDefault="00AB6583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3" w:rsidRDefault="00AB6583" w:rsidP="00AF5158">
            <w:pPr>
              <w:rPr>
                <w:rFonts w:ascii="Times New Roman" w:hAnsi="Times New Roman" w:cs="Times New Roman"/>
                <w:lang w:val="kk-KZ"/>
              </w:rPr>
            </w:pPr>
          </w:p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3" w:rsidRDefault="00AB6583" w:rsidP="00AF5158">
            <w:pPr>
              <w:rPr>
                <w:rFonts w:ascii="Times New Roman" w:hAnsi="Times New Roman" w:cs="Times New Roman"/>
              </w:rPr>
            </w:pPr>
          </w:p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3" w:rsidRDefault="00AB6583" w:rsidP="00AF5158">
            <w:pPr>
              <w:rPr>
                <w:rFonts w:ascii="Times New Roman" w:hAnsi="Times New Roman" w:cs="Times New Roman"/>
              </w:rPr>
            </w:pPr>
          </w:p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29 940,00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3" w:rsidRDefault="00AB6583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  <w:sz w:val="22"/>
                <w:szCs w:val="22"/>
              </w:rPr>
            </w:pPr>
          </w:p>
          <w:p w:rsidR="00E92874" w:rsidRPr="00AB6583" w:rsidRDefault="00E92874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Раствор для наружного применения 3%,90мл №1</w:t>
            </w:r>
          </w:p>
        </w:tc>
        <w:tc>
          <w:tcPr>
            <w:tcW w:w="2094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E92874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AB6583">
              <w:rPr>
                <w:color w:val="000000" w:themeColor="text1"/>
                <w:sz w:val="22"/>
                <w:szCs w:val="22"/>
              </w:rPr>
              <w:t>пентоксифиллин</w:t>
            </w:r>
            <w:proofErr w:type="spellEnd"/>
            <w:proofErr w:type="gramEnd"/>
            <w:r w:rsidRPr="00AB6583">
              <w:rPr>
                <w:color w:val="000000" w:themeColor="text1"/>
                <w:sz w:val="22"/>
                <w:szCs w:val="22"/>
              </w:rPr>
              <w:t xml:space="preserve"> 2% 5мл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ампула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3000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270 000,00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Раствор для инъекций, 2%, 5 мл</w:t>
            </w:r>
          </w:p>
        </w:tc>
        <w:tc>
          <w:tcPr>
            <w:tcW w:w="2094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E92874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AB6583" w:rsidP="000304DF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</w:t>
            </w:r>
            <w:r w:rsidR="000304DF">
              <w:rPr>
                <w:rFonts w:ascii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 w:themeColor="text1"/>
                <w:sz w:val="22"/>
                <w:szCs w:val="22"/>
              </w:rPr>
              <w:t>Спирт этиловый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187,08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56 124,00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74" w:rsidRPr="00AB6583" w:rsidRDefault="00E92874" w:rsidP="00AF515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000000" w:themeColor="text1"/>
                <w:sz w:val="22"/>
                <w:szCs w:val="22"/>
              </w:rPr>
            </w:pPr>
            <w:r w:rsidRPr="00AB6583">
              <w:rPr>
                <w:color w:val="000000"/>
                <w:spacing w:val="2"/>
                <w:sz w:val="22"/>
                <w:szCs w:val="22"/>
                <w:shd w:val="clear" w:color="auto" w:fill="FFFFFF"/>
              </w:rPr>
              <w:t>Раствор для наружного применения, 70%, 90 мл, №1</w:t>
            </w:r>
          </w:p>
        </w:tc>
        <w:tc>
          <w:tcPr>
            <w:tcW w:w="2094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E92874" w:rsidRPr="00AB6583" w:rsidRDefault="00E92874" w:rsidP="007A524D">
            <w:pPr>
              <w:rPr>
                <w:rFonts w:ascii="Times New Roman" w:hAnsi="Times New Roman" w:cs="Times New Roman"/>
                <w:lang w:eastAsia="ru-RU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31A26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0304DF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</w:t>
            </w:r>
            <w:r w:rsidR="000304DF">
              <w:rPr>
                <w:rFonts w:ascii="Times New Roman" w:hAnsi="Times New Roman" w:cs="Times New Roman"/>
                <w:b/>
                <w:lang w:val="kk-KZ" w:eastAsia="ru-RU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sz w:val="22"/>
                <w:szCs w:val="22"/>
              </w:rPr>
            </w:pPr>
            <w:r w:rsidRPr="00B31A26">
              <w:rPr>
                <w:color w:val="000000"/>
                <w:spacing w:val="1"/>
                <w:sz w:val="22"/>
                <w:szCs w:val="22"/>
                <w:shd w:val="clear" w:color="auto" w:fill="FFFFFF"/>
              </w:rPr>
              <w:t>Пиридоксин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hAnsi="Times New Roman" w:cs="Times New Roman"/>
                <w:lang w:val="kk-KZ"/>
              </w:rPr>
            </w:pPr>
            <w:r w:rsidRPr="00B31A26">
              <w:rPr>
                <w:rFonts w:ascii="Times New Roman" w:hAnsi="Times New Roman" w:cs="Times New Roman"/>
                <w:lang w:val="kk-KZ"/>
              </w:rPr>
              <w:t>ампула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565C1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hAnsi="Times New Roman" w:cs="Times New Roman"/>
                <w:lang w:val="kk-KZ"/>
              </w:rPr>
            </w:pPr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46,82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565C1" w:rsidRDefault="00B565C1" w:rsidP="00E00B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46,820,00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Раствор для инъекций, 5 %, 1 мл, №10</w:t>
            </w:r>
          </w:p>
        </w:tc>
        <w:tc>
          <w:tcPr>
            <w:tcW w:w="2094" w:type="dxa"/>
            <w:shd w:val="clear" w:color="auto" w:fill="auto"/>
          </w:tcPr>
          <w:p w:rsidR="00B31A26" w:rsidRPr="00AB6583" w:rsidRDefault="00B31A26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31A26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14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  <w:lang w:val="kk-KZ"/>
              </w:rPr>
            </w:pPr>
            <w:proofErr w:type="spellStart"/>
            <w:r w:rsidRPr="00B31A26">
              <w:rPr>
                <w:color w:val="000000"/>
                <w:spacing w:val="1"/>
                <w:sz w:val="22"/>
                <w:szCs w:val="22"/>
                <w:shd w:val="clear" w:color="auto" w:fill="FFFFFF"/>
              </w:rPr>
              <w:t>Цианокобаламин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hAnsi="Times New Roman" w:cs="Times New Roman"/>
                <w:lang w:val="kk-KZ"/>
              </w:rPr>
            </w:pPr>
            <w:r w:rsidRPr="00B31A26">
              <w:rPr>
                <w:rFonts w:ascii="Times New Roman" w:hAnsi="Times New Roman" w:cs="Times New Roman"/>
                <w:lang w:val="kk-KZ"/>
              </w:rPr>
              <w:t>ампула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565C1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hAnsi="Times New Roman" w:cs="Times New Roman"/>
                <w:lang w:val="kk-KZ"/>
              </w:rPr>
            </w:pPr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44,40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565C1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44,400,00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Раствор для инъекций, 0,05 %, 1 мл, №10</w:t>
            </w:r>
          </w:p>
        </w:tc>
        <w:tc>
          <w:tcPr>
            <w:tcW w:w="2094" w:type="dxa"/>
            <w:shd w:val="clear" w:color="auto" w:fill="auto"/>
          </w:tcPr>
          <w:p w:rsidR="00B31A26" w:rsidRPr="00AB6583" w:rsidRDefault="00B31A26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31A26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</w:rPr>
            </w:pPr>
            <w:proofErr w:type="spellStart"/>
            <w:r w:rsidRPr="00B31A26">
              <w:rPr>
                <w:color w:val="000000"/>
                <w:spacing w:val="1"/>
                <w:sz w:val="22"/>
                <w:szCs w:val="22"/>
                <w:shd w:val="clear" w:color="auto" w:fill="FFFFFF"/>
              </w:rPr>
              <w:t>Пантопразол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565C1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hAnsi="Times New Roman" w:cs="Times New Roman"/>
                <w:lang w:val="kk-KZ"/>
              </w:rPr>
            </w:pPr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1 638,57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565C1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491 571,00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Порошок </w:t>
            </w:r>
            <w:proofErr w:type="spellStart"/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лиофилизированный</w:t>
            </w:r>
            <w:proofErr w:type="spellEnd"/>
            <w:r w:rsidRPr="00B31A26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 для приготовления раствора для инъекций, 40 мг № 1</w:t>
            </w:r>
          </w:p>
        </w:tc>
        <w:tc>
          <w:tcPr>
            <w:tcW w:w="2094" w:type="dxa"/>
            <w:shd w:val="clear" w:color="auto" w:fill="auto"/>
          </w:tcPr>
          <w:p w:rsidR="00B31A26" w:rsidRPr="00AB6583" w:rsidRDefault="00B31A26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31A26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0304DF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</w:t>
            </w:r>
            <w:r w:rsidR="000304DF">
              <w:rPr>
                <w:rFonts w:ascii="Times New Roman" w:hAnsi="Times New Roman" w:cs="Times New Roman"/>
                <w:b/>
                <w:lang w:val="kk-KZ" w:eastAsia="ru-RU"/>
              </w:rPr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Носовая кислородная магистраль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eastAsia="ru-RU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eastAsia="ru-RU"/>
              </w:rPr>
              <w:t>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eastAsia="ru-RU"/>
              </w:rPr>
              <w:t>400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val="kk-KZ"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200 000,0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eastAsia="ru-RU"/>
              </w:rPr>
              <w:t>Однорозовая стерильная для взрослых</w:t>
            </w:r>
          </w:p>
        </w:tc>
        <w:tc>
          <w:tcPr>
            <w:tcW w:w="2094" w:type="dxa"/>
            <w:shd w:val="clear" w:color="auto" w:fill="auto"/>
          </w:tcPr>
          <w:p w:rsidR="00B31A26" w:rsidRPr="00AB6583" w:rsidRDefault="00B31A26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31A26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0304DF" w:rsidP="00AF5158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Носовая кислородная магистраль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eastAsia="ru-RU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565C1" w:rsidRDefault="00B565C1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eastAsia="ru-RU"/>
              </w:rPr>
              <w:t>400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jc w:val="center"/>
              <w:rPr>
                <w:rFonts w:ascii="Times New Roman" w:eastAsia="Times New Roman" w:hAnsi="Times New Roman" w:cs="Times New Roman"/>
                <w:noProof/>
                <w:lang w:val="kk-KZ"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val="kk-KZ" w:eastAsia="ru-RU"/>
              </w:rPr>
              <w:t>80  000,0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Pr="00B31A26" w:rsidRDefault="00B31A26" w:rsidP="00E00B81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31A26">
              <w:rPr>
                <w:rFonts w:ascii="Times New Roman" w:eastAsia="Times New Roman" w:hAnsi="Times New Roman" w:cs="Times New Roman"/>
                <w:noProof/>
                <w:lang w:eastAsia="ru-RU"/>
              </w:rPr>
              <w:t>Однорозовая стерильная для детей</w:t>
            </w:r>
          </w:p>
        </w:tc>
        <w:tc>
          <w:tcPr>
            <w:tcW w:w="2094" w:type="dxa"/>
            <w:shd w:val="clear" w:color="auto" w:fill="auto"/>
          </w:tcPr>
          <w:p w:rsidR="00B31A26" w:rsidRPr="00AB6583" w:rsidRDefault="00B31A26" w:rsidP="007A524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B31A26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B31A2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lastRenderedPageBreak/>
              <w:t>1</w:t>
            </w:r>
            <w:r w:rsidR="000304DF">
              <w:rPr>
                <w:rFonts w:ascii="Times New Roman" w:hAnsi="Times New Roman" w:cs="Times New Roman"/>
                <w:b/>
                <w:lang w:val="kk-KZ" w:eastAsia="ru-RU"/>
              </w:rPr>
              <w:t>8</w:t>
            </w:r>
          </w:p>
          <w:p w:rsidR="00B31A26" w:rsidRDefault="00B31A26" w:rsidP="00B31A2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B31A26">
            <w:pPr>
              <w:jc w:val="center"/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B31A26" w:rsidRPr="00B959F9" w:rsidRDefault="00B31A26" w:rsidP="00B31A26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959F9">
              <w:rPr>
                <w:rFonts w:ascii="Times New Roman" w:eastAsia="Times New Roman" w:hAnsi="Times New Roman"/>
                <w:b/>
                <w:lang w:eastAsia="ru-RU"/>
              </w:rPr>
              <w:t xml:space="preserve">Иммунологический тест на определение уровня </w:t>
            </w:r>
            <w:proofErr w:type="spellStart"/>
            <w:r w:rsidRPr="00B959F9">
              <w:rPr>
                <w:rFonts w:ascii="Times New Roman" w:eastAsia="Times New Roman" w:hAnsi="Times New Roman"/>
                <w:b/>
                <w:lang w:eastAsia="ru-RU"/>
              </w:rPr>
              <w:t>Тропанина</w:t>
            </w:r>
            <w:proofErr w:type="spellEnd"/>
            <w:r w:rsidRPr="00B959F9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B31A26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31A26" w:rsidRPr="00B959F9" w:rsidRDefault="00B31A26" w:rsidP="00B31A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959F9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B31A26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31A26" w:rsidRPr="00B959F9" w:rsidRDefault="00B31A26" w:rsidP="00B31A26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B959F9">
              <w:rPr>
                <w:rFonts w:ascii="Times New Roman" w:eastAsia="Times New Roman" w:hAnsi="Times New Roman"/>
                <w:lang w:val="kk-KZ" w:eastAsia="ru-RU"/>
              </w:rPr>
              <w:t>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B31A26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31A26" w:rsidRPr="00B959F9" w:rsidRDefault="00B31A26" w:rsidP="00B31A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val="kk-KZ" w:eastAsia="ru-RU"/>
              </w:rPr>
              <w:t>3</w:t>
            </w:r>
            <w:r w:rsidRPr="00B959F9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B959F9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B31A26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31A26" w:rsidRPr="00B959F9" w:rsidRDefault="00B31A26" w:rsidP="00B31A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3 45</w:t>
            </w:r>
            <w:r w:rsidRPr="00B959F9">
              <w:rPr>
                <w:rFonts w:ascii="Times New Roman" w:eastAsia="Times New Roman" w:hAnsi="Times New Roman"/>
                <w:lang w:val="kk-KZ" w:eastAsia="ru-RU"/>
              </w:rPr>
              <w:t xml:space="preserve">0 000,0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A26" w:rsidRDefault="00B31A26" w:rsidP="00B31A26">
            <w:pPr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31A26" w:rsidRPr="00B959F9" w:rsidRDefault="00B31A26" w:rsidP="00B31A2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59F9">
              <w:rPr>
                <w:rFonts w:ascii="Times New Roman" w:eastAsia="Times New Roman" w:hAnsi="Times New Roman"/>
                <w:lang w:eastAsia="ru-RU"/>
              </w:rPr>
              <w:t xml:space="preserve">Иммунологический тест на определение уровня </w:t>
            </w:r>
            <w:proofErr w:type="spellStart"/>
            <w:r w:rsidRPr="00B959F9">
              <w:rPr>
                <w:rFonts w:ascii="Times New Roman" w:eastAsia="Times New Roman" w:hAnsi="Times New Roman"/>
                <w:lang w:eastAsia="ru-RU"/>
              </w:rPr>
              <w:t>Тропанина</w:t>
            </w:r>
            <w:proofErr w:type="spellEnd"/>
            <w:r w:rsidRPr="00B959F9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B959F9">
              <w:rPr>
                <w:rFonts w:ascii="Times New Roman" w:eastAsia="Times New Roman" w:hAnsi="Times New Roman"/>
                <w:lang w:eastAsia="ru-RU"/>
              </w:rPr>
              <w:t>Тн</w:t>
            </w:r>
            <w:proofErr w:type="spellEnd"/>
            <w:proofErr w:type="gramStart"/>
            <w:r w:rsidRPr="00B959F9"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B959F9">
              <w:rPr>
                <w:rFonts w:ascii="Times New Roman" w:eastAsia="Times New Roman" w:hAnsi="Times New Roman"/>
                <w:lang w:eastAsia="ru-RU"/>
              </w:rPr>
              <w:t>)</w:t>
            </w:r>
            <w:proofErr w:type="spellStart"/>
            <w:r w:rsidRPr="00B959F9">
              <w:rPr>
                <w:rFonts w:ascii="Times New Roman" w:hAnsi="Times New Roman"/>
                <w:lang w:val="en-US"/>
              </w:rPr>
              <w:t>Alere</w:t>
            </w:r>
            <w:proofErr w:type="spellEnd"/>
            <w:proofErr w:type="gramEnd"/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Triage</w:t>
            </w:r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r</w:t>
            </w:r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Troponin</w:t>
            </w:r>
            <w:r w:rsidRPr="00B959F9">
              <w:rPr>
                <w:rFonts w:ascii="Times New Roman" w:hAnsi="Times New Roman"/>
              </w:rPr>
              <w:t xml:space="preserve"> </w:t>
            </w:r>
            <w:r w:rsidRPr="00B959F9">
              <w:rPr>
                <w:rFonts w:ascii="Times New Roman" w:hAnsi="Times New Roman"/>
                <w:lang w:val="en-US"/>
              </w:rPr>
              <w:t>Test</w:t>
            </w:r>
            <w:r w:rsidRPr="00B959F9">
              <w:rPr>
                <w:rFonts w:ascii="Times New Roman" w:hAnsi="Times New Roman"/>
              </w:rPr>
              <w:t xml:space="preserve"> в упаковке 25 </w:t>
            </w:r>
            <w:proofErr w:type="spellStart"/>
            <w:r w:rsidRPr="00B959F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2094" w:type="dxa"/>
            <w:shd w:val="clear" w:color="auto" w:fill="auto"/>
          </w:tcPr>
          <w:p w:rsidR="00B31A26" w:rsidRPr="00AB6583" w:rsidRDefault="00B31A26" w:rsidP="00B31A2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B6583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AB6583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AB6583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AB6583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r w:rsidRPr="00AB6583">
              <w:rPr>
                <w:rFonts w:ascii="Times New Roman" w:hAnsi="Times New Roman" w:cs="Times New Roman"/>
              </w:rPr>
              <w:t>СКО</w:t>
            </w:r>
          </w:p>
          <w:p w:rsidR="00B31A26" w:rsidRPr="00AB6583" w:rsidRDefault="00B31A26" w:rsidP="00B31A26">
            <w:pPr>
              <w:rPr>
                <w:rFonts w:ascii="Times New Roman" w:hAnsi="Times New Roman" w:cs="Times New Roman"/>
              </w:rPr>
            </w:pPr>
            <w:proofErr w:type="spellStart"/>
            <w:r w:rsidRPr="00AB658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AB658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AB6583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AB6583">
              <w:rPr>
                <w:rFonts w:ascii="Times New Roman" w:hAnsi="Times New Roman" w:cs="Times New Roman"/>
              </w:rPr>
              <w:t>,</w:t>
            </w:r>
          </w:p>
          <w:p w:rsidR="00B31A26" w:rsidRPr="00B31A26" w:rsidRDefault="00B31A26" w:rsidP="00B31A26">
            <w:pPr>
              <w:rPr>
                <w:rFonts w:ascii="Times New Roman" w:hAnsi="Times New Roman" w:cs="Times New Roman"/>
                <w:b/>
              </w:rPr>
            </w:pPr>
            <w:r w:rsidRPr="00AB6583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454708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Default="000304DF" w:rsidP="000304DF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lang w:val="kk-KZ" w:eastAsia="ru-RU"/>
              </w:rPr>
              <w:t>19</w:t>
            </w:r>
            <w:bookmarkStart w:id="0" w:name="_GoBack"/>
            <w:bookmarkEnd w:id="0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Pr="00454708" w:rsidRDefault="00454708" w:rsidP="00E00B81">
            <w:pPr>
              <w:pStyle w:val="1"/>
              <w:spacing w:before="0" w:beforeAutospacing="0" w:after="563" w:afterAutospacing="0"/>
              <w:outlineLvl w:val="0"/>
              <w:rPr>
                <w:sz w:val="22"/>
                <w:szCs w:val="22"/>
              </w:rPr>
            </w:pPr>
            <w:r w:rsidRPr="00454708">
              <w:rPr>
                <w:sz w:val="22"/>
                <w:szCs w:val="22"/>
              </w:rPr>
              <w:t>Держатель для одноразовых рулонных простыней и полотенец КММ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Default="00454708" w:rsidP="00E00B81">
            <w:pPr>
              <w:rPr>
                <w:rFonts w:ascii="Times New Roman" w:hAnsi="Times New Roman" w:cs="Times New Roman"/>
                <w:lang w:val="kk-KZ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  <w:lang w:val="kk-KZ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штук</w:t>
            </w:r>
          </w:p>
          <w:p w:rsidR="00454708" w:rsidRDefault="00454708" w:rsidP="00E00B81">
            <w:pPr>
              <w:rPr>
                <w:rFonts w:ascii="Times New Roman" w:hAnsi="Times New Roman" w:cs="Times New Roman"/>
                <w:lang w:val="kk-KZ"/>
              </w:rPr>
            </w:pPr>
          </w:p>
          <w:p w:rsidR="00454708" w:rsidRPr="00104F3A" w:rsidRDefault="00454708" w:rsidP="00E00B8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Default="00454708" w:rsidP="00E00B8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5</w:t>
            </w:r>
          </w:p>
          <w:p w:rsidR="00454708" w:rsidRPr="00104F3A" w:rsidRDefault="00454708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Default="00454708" w:rsidP="00E00B81">
            <w:pPr>
              <w:rPr>
                <w:rFonts w:ascii="Times New Roman" w:hAnsi="Times New Roman" w:cs="Times New Roman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</w:rPr>
            </w:pPr>
          </w:p>
          <w:p w:rsidR="00454708" w:rsidRPr="005258F0" w:rsidRDefault="00454708" w:rsidP="00E00B8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kk-KZ"/>
              </w:rPr>
              <w:t xml:space="preserve"> 500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Default="00454708" w:rsidP="00E00B81">
            <w:pPr>
              <w:rPr>
                <w:rFonts w:ascii="Times New Roman" w:hAnsi="Times New Roman" w:cs="Times New Roman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</w:rPr>
            </w:pPr>
          </w:p>
          <w:p w:rsidR="00454708" w:rsidRDefault="00454708" w:rsidP="00E00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kk-KZ"/>
              </w:rPr>
              <w:t>7 5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454708" w:rsidRPr="00104F3A" w:rsidRDefault="00454708" w:rsidP="00E0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Pr="00104F3A" w:rsidRDefault="00454708" w:rsidP="00E00B8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454708" w:rsidRPr="00344E8A" w:rsidRDefault="00454708" w:rsidP="00E00B8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hAnsi="Times New Roman" w:cs="Times New Roman"/>
                <w:color w:val="243746"/>
              </w:rPr>
              <w:t xml:space="preserve"> </w:t>
            </w: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Крепление: на кушетку</w:t>
            </w:r>
          </w:p>
          <w:p w:rsidR="00454708" w:rsidRPr="00344E8A" w:rsidRDefault="00454708" w:rsidP="00E00B8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Высота: 180 мм</w:t>
            </w:r>
          </w:p>
          <w:p w:rsidR="00454708" w:rsidRPr="00344E8A" w:rsidRDefault="00454708" w:rsidP="00E00B8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Ширина: 825 мм</w:t>
            </w:r>
          </w:p>
          <w:p w:rsidR="00454708" w:rsidRPr="00344E8A" w:rsidRDefault="00454708" w:rsidP="00E00B8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Глубина: 120 мм</w:t>
            </w:r>
          </w:p>
          <w:p w:rsidR="00454708" w:rsidRPr="00344E8A" w:rsidRDefault="00454708" w:rsidP="00E00B8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Материал: металл</w:t>
            </w:r>
          </w:p>
          <w:p w:rsidR="00454708" w:rsidRPr="00344E8A" w:rsidRDefault="00454708" w:rsidP="00E00B8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Цвет: серый RAL 9007</w:t>
            </w:r>
          </w:p>
          <w:p w:rsidR="00454708" w:rsidRPr="00344E8A" w:rsidRDefault="00454708" w:rsidP="00E00B81">
            <w:pPr>
              <w:numPr>
                <w:ilvl w:val="0"/>
                <w:numId w:val="1"/>
              </w:numPr>
              <w:shd w:val="clear" w:color="auto" w:fill="FFFFFF"/>
              <w:spacing w:after="78"/>
              <w:ind w:left="0"/>
              <w:textAlignment w:val="center"/>
              <w:rPr>
                <w:rFonts w:ascii="Times New Roman" w:eastAsia="Times New Roman" w:hAnsi="Times New Roman" w:cs="Times New Roman"/>
                <w:color w:val="243746"/>
                <w:lang w:eastAsia="ru-RU"/>
              </w:rPr>
            </w:pPr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 xml:space="preserve">Для смотровых кушеток: </w:t>
            </w:r>
            <w:proofErr w:type="spellStart"/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>Промет</w:t>
            </w:r>
            <w:proofErr w:type="spellEnd"/>
            <w:r w:rsidRPr="00344E8A">
              <w:rPr>
                <w:rFonts w:ascii="Times New Roman" w:eastAsia="Times New Roman" w:hAnsi="Times New Roman" w:cs="Times New Roman"/>
                <w:color w:val="243746"/>
                <w:lang w:eastAsia="ru-RU"/>
              </w:rPr>
              <w:t xml:space="preserve"> МД КС-01, МД КС</w:t>
            </w:r>
          </w:p>
          <w:p w:rsidR="00454708" w:rsidRDefault="00454708" w:rsidP="00E00B8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454708" w:rsidRPr="00104F3A" w:rsidRDefault="00454708" w:rsidP="00E00B81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  <w:p w:rsidR="00454708" w:rsidRPr="006E6342" w:rsidRDefault="00454708" w:rsidP="00E00B8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4" w:type="dxa"/>
            <w:shd w:val="clear" w:color="auto" w:fill="auto"/>
          </w:tcPr>
          <w:p w:rsidR="00454708" w:rsidRPr="00AB6583" w:rsidRDefault="00454708" w:rsidP="00B31A2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5" w:type="dxa"/>
            <w:shd w:val="clear" w:color="auto" w:fill="auto"/>
          </w:tcPr>
          <w:p w:rsidR="00454708" w:rsidRPr="00AB6583" w:rsidRDefault="00454708" w:rsidP="00B31A26">
            <w:pPr>
              <w:rPr>
                <w:rFonts w:ascii="Times New Roman" w:hAnsi="Times New Roman" w:cs="Times New Roman"/>
              </w:rPr>
            </w:pPr>
          </w:p>
        </w:tc>
      </w:tr>
      <w:tr w:rsidR="00454708" w:rsidRPr="00AB6583" w:rsidTr="00B31A2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08" w:rsidRPr="00AB6583" w:rsidRDefault="00454708" w:rsidP="00B31A2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454708" w:rsidRPr="00AB6583" w:rsidRDefault="00454708" w:rsidP="00B31A26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54708" w:rsidRPr="00454708" w:rsidRDefault="00454708" w:rsidP="00454708">
            <w:pPr>
              <w:rPr>
                <w:rFonts w:ascii="Times New Roman" w:hAnsi="Times New Roman" w:cs="Times New Roman"/>
                <w:lang w:val="kk-KZ"/>
              </w:rPr>
            </w:pPr>
            <w:r w:rsidRPr="00AB6583">
              <w:rPr>
                <w:rFonts w:ascii="Times New Roman" w:hAnsi="Times New Roman" w:cs="Times New Roman"/>
                <w:b/>
                <w:lang w:val="kk-KZ"/>
              </w:rPr>
              <w:t>ИТОГО</w:t>
            </w:r>
            <w:r w:rsidRPr="00AB6583">
              <w:rPr>
                <w:rFonts w:ascii="Times New Roman" w:hAnsi="Times New Roman" w:cs="Times New Roman"/>
                <w:b/>
              </w:rPr>
              <w:t>:</w:t>
            </w:r>
            <w:r w:rsidRPr="00AB6583"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lang w:val="kk-KZ"/>
              </w:rPr>
              <w:t>5 375 658</w:t>
            </w:r>
          </w:p>
        </w:tc>
      </w:tr>
    </w:tbl>
    <w:p w:rsidR="00BB4D91" w:rsidRDefault="00BB4D91">
      <w:pPr>
        <w:rPr>
          <w:lang w:val="kk-KZ"/>
        </w:rPr>
      </w:pPr>
    </w:p>
    <w:p w:rsidR="00275A99" w:rsidRPr="00275A99" w:rsidRDefault="00275A99">
      <w:pPr>
        <w:rPr>
          <w:rFonts w:ascii="Times New Roman" w:hAnsi="Times New Roman" w:cs="Times New Roman"/>
          <w:b/>
          <w:sz w:val="36"/>
          <w:szCs w:val="36"/>
        </w:rPr>
      </w:pPr>
      <w:r w:rsidRPr="00275A99">
        <w:rPr>
          <w:rFonts w:ascii="Times New Roman" w:hAnsi="Times New Roman" w:cs="Times New Roman"/>
          <w:b/>
          <w:sz w:val="36"/>
          <w:szCs w:val="36"/>
          <w:lang w:val="kk-KZ"/>
        </w:rPr>
        <w:t>И.о директора                                                                          Ескендиров М.Б</w:t>
      </w:r>
    </w:p>
    <w:sectPr w:rsidR="00275A99" w:rsidRPr="00275A99" w:rsidSect="00BB4D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C87"/>
    <w:multiLevelType w:val="multilevel"/>
    <w:tmpl w:val="4F8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4D91"/>
    <w:rsid w:val="000304DF"/>
    <w:rsid w:val="00231821"/>
    <w:rsid w:val="00275A99"/>
    <w:rsid w:val="002C0E75"/>
    <w:rsid w:val="00453404"/>
    <w:rsid w:val="00454708"/>
    <w:rsid w:val="004A3A8C"/>
    <w:rsid w:val="004C0666"/>
    <w:rsid w:val="00547DB5"/>
    <w:rsid w:val="007F6D2B"/>
    <w:rsid w:val="008D5EA4"/>
    <w:rsid w:val="00A309D4"/>
    <w:rsid w:val="00AB6583"/>
    <w:rsid w:val="00B31A26"/>
    <w:rsid w:val="00B565C1"/>
    <w:rsid w:val="00BA01E0"/>
    <w:rsid w:val="00BB4D91"/>
    <w:rsid w:val="00C8559E"/>
    <w:rsid w:val="00D55F8C"/>
    <w:rsid w:val="00E92874"/>
    <w:rsid w:val="00EA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0AE4C-73B2-4447-A9CA-26C5D87B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D91"/>
  </w:style>
  <w:style w:type="paragraph" w:styleId="1">
    <w:name w:val="heading 1"/>
    <w:basedOn w:val="a"/>
    <w:link w:val="10"/>
    <w:uiPriority w:val="9"/>
    <w:qFormat/>
    <w:rsid w:val="00BB4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4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BB4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B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9l">
    <w:name w:val="m9l"/>
    <w:basedOn w:val="a0"/>
    <w:rsid w:val="00BB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7CDCA-12CC-4692-BFBE-F49254D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4</cp:revision>
  <cp:lastPrinted>2024-04-10T10:45:00Z</cp:lastPrinted>
  <dcterms:created xsi:type="dcterms:W3CDTF">2024-04-10T10:44:00Z</dcterms:created>
  <dcterms:modified xsi:type="dcterms:W3CDTF">2024-04-12T08:02:00Z</dcterms:modified>
</cp:coreProperties>
</file>